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04E15" w14:textId="77777777" w:rsidR="002F3889" w:rsidRPr="003B4075" w:rsidRDefault="002F3889" w:rsidP="00B957EA">
      <w:pPr>
        <w:rPr>
          <w:rFonts w:ascii="Times" w:hAnsi="Times"/>
          <w:b/>
          <w:sz w:val="28"/>
          <w:szCs w:val="28"/>
        </w:rPr>
      </w:pPr>
    </w:p>
    <w:p w14:paraId="1A33D7A1" w14:textId="51A9591B" w:rsidR="006930C6" w:rsidRPr="003B4075" w:rsidRDefault="00861F5A" w:rsidP="004D0112">
      <w:pPr>
        <w:rPr>
          <w:rFonts w:ascii="Times" w:hAnsi="Times"/>
          <w:b/>
          <w:sz w:val="28"/>
          <w:szCs w:val="28"/>
        </w:rPr>
      </w:pPr>
      <w:r w:rsidRPr="003B4075">
        <w:rPr>
          <w:rFonts w:ascii="Times" w:hAnsi="Times"/>
          <w:b/>
          <w:sz w:val="28"/>
          <w:szCs w:val="28"/>
        </w:rPr>
        <w:t>Species have Historical not Intrinsic Essences</w:t>
      </w:r>
    </w:p>
    <w:p w14:paraId="51E40B83" w14:textId="10504EF1" w:rsidR="006930C6" w:rsidRPr="003B4075" w:rsidRDefault="006930C6" w:rsidP="009A3ED5">
      <w:pPr>
        <w:rPr>
          <w:rFonts w:ascii="Times" w:hAnsi="Times"/>
          <w:b/>
          <w:sz w:val="28"/>
          <w:szCs w:val="28"/>
        </w:rPr>
      </w:pPr>
      <w:proofErr w:type="spellStart"/>
      <w:r w:rsidRPr="003B4075">
        <w:rPr>
          <w:rFonts w:ascii="Times" w:hAnsi="Times"/>
          <w:b/>
          <w:sz w:val="28"/>
          <w:szCs w:val="28"/>
        </w:rPr>
        <w:t>Godman</w:t>
      </w:r>
      <w:proofErr w:type="spellEnd"/>
      <w:r w:rsidRPr="003B4075">
        <w:rPr>
          <w:rFonts w:ascii="Times" w:hAnsi="Times"/>
          <w:b/>
          <w:sz w:val="28"/>
          <w:szCs w:val="28"/>
        </w:rPr>
        <w:t xml:space="preserve"> and Papineau</w:t>
      </w:r>
    </w:p>
    <w:p w14:paraId="5BE3A847" w14:textId="77777777" w:rsidR="00517F0F" w:rsidRPr="003B4075" w:rsidRDefault="00517F0F" w:rsidP="00F11C16">
      <w:pPr>
        <w:rPr>
          <w:rFonts w:ascii="Times" w:eastAsia="Times New Roman" w:hAnsi="Times" w:cs="Times New Roman"/>
          <w:iCs/>
          <w:color w:val="000000"/>
          <w:sz w:val="28"/>
          <w:szCs w:val="28"/>
          <w:shd w:val="clear" w:color="auto" w:fill="FFFFFF"/>
          <w:lang w:val="en-GB"/>
        </w:rPr>
      </w:pPr>
    </w:p>
    <w:p w14:paraId="2C5DA34A" w14:textId="77777777" w:rsidR="00517F0F" w:rsidRPr="003B4075" w:rsidRDefault="00517F0F" w:rsidP="00F959F7">
      <w:pPr>
        <w:rPr>
          <w:rFonts w:ascii="Times" w:eastAsia="Times New Roman" w:hAnsi="Times" w:cs="Times New Roman"/>
          <w:b/>
          <w:iCs/>
          <w:color w:val="000000"/>
          <w:sz w:val="28"/>
          <w:szCs w:val="28"/>
          <w:shd w:val="clear" w:color="auto" w:fill="FFFFFF"/>
          <w:lang w:val="en-GB"/>
        </w:rPr>
      </w:pPr>
      <w:r w:rsidRPr="003B4075">
        <w:rPr>
          <w:rFonts w:ascii="Times" w:eastAsia="Times New Roman" w:hAnsi="Times" w:cs="Times New Roman"/>
          <w:b/>
          <w:iCs/>
          <w:color w:val="000000"/>
          <w:sz w:val="28"/>
          <w:szCs w:val="28"/>
          <w:shd w:val="clear" w:color="auto" w:fill="FFFFFF"/>
          <w:lang w:val="en-GB"/>
        </w:rPr>
        <w:t xml:space="preserve">Abstract </w:t>
      </w:r>
    </w:p>
    <w:p w14:paraId="6022BAFA" w14:textId="77777777" w:rsidR="006E6882" w:rsidRPr="003B4075" w:rsidRDefault="006E6882" w:rsidP="005E1905">
      <w:pPr>
        <w:rPr>
          <w:rFonts w:ascii="Times" w:eastAsia="Times New Roman" w:hAnsi="Times" w:cs="Times New Roman"/>
          <w:iCs/>
          <w:color w:val="000000"/>
          <w:sz w:val="28"/>
          <w:szCs w:val="28"/>
          <w:shd w:val="clear" w:color="auto" w:fill="FFFFFF"/>
          <w:lang w:val="en-GB"/>
        </w:rPr>
      </w:pPr>
    </w:p>
    <w:p w14:paraId="1F4E1B49" w14:textId="305EFA72" w:rsidR="00517F0F" w:rsidRPr="003B4075" w:rsidRDefault="003B4075" w:rsidP="00211412">
      <w:pPr>
        <w:rPr>
          <w:rFonts w:ascii="Times" w:eastAsia="Times New Roman" w:hAnsi="Times" w:cs="Times New Roman"/>
          <w:iCs/>
          <w:color w:val="000000"/>
          <w:sz w:val="28"/>
          <w:szCs w:val="28"/>
          <w:shd w:val="clear" w:color="auto" w:fill="FFFFFF"/>
          <w:lang w:val="en-GB"/>
        </w:rPr>
      </w:pPr>
      <w:r>
        <w:rPr>
          <w:rFonts w:ascii="Times" w:eastAsia="Times New Roman" w:hAnsi="Times" w:cs="Times New Roman"/>
          <w:iCs/>
          <w:color w:val="000000"/>
          <w:sz w:val="28"/>
          <w:szCs w:val="28"/>
          <w:shd w:val="clear" w:color="auto" w:fill="FFFFFF"/>
          <w:lang w:val="en-GB"/>
        </w:rPr>
        <w:t xml:space="preserve">In a series of important recent papers, Michael </w:t>
      </w:r>
      <w:proofErr w:type="spellStart"/>
      <w:r>
        <w:rPr>
          <w:rFonts w:ascii="Times" w:eastAsia="Times New Roman" w:hAnsi="Times" w:cs="Times New Roman"/>
          <w:iCs/>
          <w:color w:val="000000"/>
          <w:sz w:val="28"/>
          <w:szCs w:val="28"/>
          <w:shd w:val="clear" w:color="auto" w:fill="FFFFFF"/>
          <w:lang w:val="en-GB"/>
        </w:rPr>
        <w:t>Devitt</w:t>
      </w:r>
      <w:proofErr w:type="spellEnd"/>
      <w:r>
        <w:rPr>
          <w:rFonts w:ascii="Times" w:eastAsia="Times New Roman" w:hAnsi="Times" w:cs="Times New Roman"/>
          <w:iCs/>
          <w:color w:val="000000"/>
          <w:sz w:val="28"/>
          <w:szCs w:val="28"/>
          <w:shd w:val="clear" w:color="auto" w:fill="FFFFFF"/>
          <w:lang w:val="en-GB"/>
        </w:rPr>
        <w:t xml:space="preserve"> has argued, against </w:t>
      </w:r>
      <w:r w:rsidR="009D16C4" w:rsidRPr="003B4075">
        <w:rPr>
          <w:rFonts w:ascii="Times" w:eastAsia="Times New Roman" w:hAnsi="Times" w:cs="Times New Roman"/>
          <w:iCs/>
          <w:color w:val="000000"/>
          <w:sz w:val="28"/>
          <w:szCs w:val="28"/>
          <w:shd w:val="clear" w:color="auto" w:fill="FFFFFF"/>
          <w:lang w:val="en-GB"/>
        </w:rPr>
        <w:t xml:space="preserve">contemporary orthodoxy, that species and other biological taxa have essences. </w:t>
      </w:r>
      <w:r>
        <w:rPr>
          <w:rFonts w:ascii="Times" w:eastAsia="Times New Roman" w:hAnsi="Times" w:cs="Times New Roman"/>
          <w:iCs/>
          <w:color w:val="000000"/>
          <w:sz w:val="28"/>
          <w:szCs w:val="28"/>
          <w:shd w:val="clear" w:color="auto" w:fill="FFFFFF"/>
          <w:lang w:val="en-GB"/>
        </w:rPr>
        <w:t>We fully support this r</w:t>
      </w:r>
      <w:r w:rsidR="00071BC6">
        <w:rPr>
          <w:rFonts w:ascii="Times" w:eastAsia="Times New Roman" w:hAnsi="Times" w:cs="Times New Roman"/>
          <w:iCs/>
          <w:color w:val="000000"/>
          <w:sz w:val="28"/>
          <w:szCs w:val="28"/>
          <w:shd w:val="clear" w:color="auto" w:fill="FFFFFF"/>
          <w:lang w:val="en-GB"/>
        </w:rPr>
        <w:t>evival of essentialism. We</w:t>
      </w:r>
      <w:r w:rsidR="009D16C4" w:rsidRPr="003B4075">
        <w:rPr>
          <w:rFonts w:ascii="Times" w:eastAsia="Times New Roman" w:hAnsi="Times" w:cs="Times New Roman"/>
          <w:iCs/>
          <w:color w:val="000000"/>
          <w:sz w:val="28"/>
          <w:szCs w:val="28"/>
          <w:shd w:val="clear" w:color="auto" w:fill="FFFFFF"/>
          <w:lang w:val="en-GB"/>
        </w:rPr>
        <w:t xml:space="preserve"> further agree</w:t>
      </w:r>
      <w:r w:rsidR="00B14DF0" w:rsidRPr="003B4075">
        <w:rPr>
          <w:rFonts w:ascii="Times" w:eastAsia="Times New Roman" w:hAnsi="Times" w:cs="Times New Roman"/>
          <w:iCs/>
          <w:color w:val="000000"/>
          <w:sz w:val="28"/>
          <w:szCs w:val="28"/>
          <w:shd w:val="clear" w:color="auto" w:fill="FFFFFF"/>
          <w:lang w:val="en-GB"/>
        </w:rPr>
        <w:t xml:space="preserve"> with </w:t>
      </w:r>
      <w:proofErr w:type="spellStart"/>
      <w:r w:rsidR="00B14DF0" w:rsidRPr="003B4075">
        <w:rPr>
          <w:rFonts w:ascii="Times" w:eastAsia="Times New Roman" w:hAnsi="Times" w:cs="Times New Roman"/>
          <w:iCs/>
          <w:color w:val="000000"/>
          <w:sz w:val="28"/>
          <w:szCs w:val="28"/>
          <w:shd w:val="clear" w:color="auto" w:fill="FFFFFF"/>
          <w:lang w:val="en-GB"/>
        </w:rPr>
        <w:t>Devitt</w:t>
      </w:r>
      <w:proofErr w:type="spellEnd"/>
      <w:r>
        <w:rPr>
          <w:rFonts w:ascii="Times" w:eastAsia="Times New Roman" w:hAnsi="Times" w:cs="Times New Roman"/>
          <w:iCs/>
          <w:color w:val="000000"/>
          <w:sz w:val="28"/>
          <w:szCs w:val="28"/>
          <w:shd w:val="clear" w:color="auto" w:fill="FFFFFF"/>
          <w:lang w:val="en-GB"/>
        </w:rPr>
        <w:t xml:space="preserve"> that biological</w:t>
      </w:r>
      <w:r w:rsidR="009D16C4" w:rsidRPr="003B4075">
        <w:rPr>
          <w:rFonts w:ascii="Times" w:eastAsia="Times New Roman" w:hAnsi="Times" w:cs="Times New Roman"/>
          <w:iCs/>
          <w:color w:val="000000"/>
          <w:sz w:val="28"/>
          <w:szCs w:val="28"/>
          <w:shd w:val="clear" w:color="auto" w:fill="FFFFFF"/>
          <w:lang w:val="en-GB"/>
        </w:rPr>
        <w:t xml:space="preserve"> essences are </w:t>
      </w:r>
      <w:r w:rsidR="00517F0F" w:rsidRPr="003B4075">
        <w:rPr>
          <w:rFonts w:ascii="Times" w:eastAsia="Times New Roman" w:hAnsi="Times" w:cs="Times New Roman"/>
          <w:iCs/>
          <w:color w:val="000000"/>
          <w:sz w:val="28"/>
          <w:szCs w:val="28"/>
          <w:shd w:val="clear" w:color="auto" w:fill="FFFFFF"/>
          <w:lang w:val="en-GB"/>
        </w:rPr>
        <w:t xml:space="preserve">properties that explain the multiple shared features of taxon members. We </w:t>
      </w:r>
      <w:r w:rsidR="009D16C4" w:rsidRPr="003B4075">
        <w:rPr>
          <w:rFonts w:ascii="Times" w:eastAsia="Times New Roman" w:hAnsi="Times" w:cs="Times New Roman"/>
          <w:iCs/>
          <w:color w:val="000000"/>
          <w:sz w:val="28"/>
          <w:szCs w:val="28"/>
          <w:shd w:val="clear" w:color="auto" w:fill="FFFFFF"/>
          <w:lang w:val="en-GB"/>
        </w:rPr>
        <w:t>are not persuaded</w:t>
      </w:r>
      <w:r w:rsidR="00B14DF0" w:rsidRPr="003B4075">
        <w:rPr>
          <w:rFonts w:ascii="Times" w:eastAsia="Times New Roman" w:hAnsi="Times" w:cs="Times New Roman"/>
          <w:iCs/>
          <w:color w:val="000000"/>
          <w:sz w:val="28"/>
          <w:szCs w:val="28"/>
          <w:shd w:val="clear" w:color="auto" w:fill="FFFFFF"/>
          <w:lang w:val="en-GB"/>
        </w:rPr>
        <w:t xml:space="preserve">, however, that </w:t>
      </w:r>
      <w:r w:rsidR="006E6882">
        <w:rPr>
          <w:rFonts w:ascii="Times" w:eastAsia="Times New Roman" w:hAnsi="Times" w:cs="Times New Roman"/>
          <w:iCs/>
          <w:color w:val="000000"/>
          <w:sz w:val="28"/>
          <w:szCs w:val="28"/>
          <w:shd w:val="clear" w:color="auto" w:fill="FFFFFF"/>
          <w:lang w:val="en-GB"/>
        </w:rPr>
        <w:t xml:space="preserve">these </w:t>
      </w:r>
      <w:r w:rsidR="009D16C4" w:rsidRPr="003B4075">
        <w:rPr>
          <w:rFonts w:ascii="Times" w:eastAsia="Times New Roman" w:hAnsi="Times" w:cs="Times New Roman"/>
          <w:iCs/>
          <w:color w:val="000000"/>
          <w:sz w:val="28"/>
          <w:szCs w:val="28"/>
          <w:shd w:val="clear" w:color="auto" w:fill="FFFFFF"/>
          <w:lang w:val="en-GB"/>
        </w:rPr>
        <w:t xml:space="preserve">essences need be common intrinsic properties of those members. An alternative </w:t>
      </w:r>
      <w:r>
        <w:rPr>
          <w:rFonts w:ascii="Times" w:eastAsia="Times New Roman" w:hAnsi="Times" w:cs="Times New Roman"/>
          <w:iCs/>
          <w:color w:val="000000"/>
          <w:sz w:val="28"/>
          <w:szCs w:val="28"/>
          <w:shd w:val="clear" w:color="auto" w:fill="FFFFFF"/>
          <w:lang w:val="en-GB"/>
        </w:rPr>
        <w:t>candidate</w:t>
      </w:r>
      <w:r w:rsidR="006E6882" w:rsidRPr="006E6882">
        <w:rPr>
          <w:rFonts w:ascii="Times" w:eastAsia="Times New Roman" w:hAnsi="Times" w:cs="Times New Roman"/>
          <w:iCs/>
          <w:color w:val="000000"/>
          <w:sz w:val="28"/>
          <w:szCs w:val="28"/>
          <w:shd w:val="clear" w:color="auto" w:fill="FFFFFF"/>
          <w:lang w:val="en-GB"/>
        </w:rPr>
        <w:t xml:space="preserve"> </w:t>
      </w:r>
      <w:r>
        <w:rPr>
          <w:rFonts w:ascii="Times" w:eastAsia="Times New Roman" w:hAnsi="Times" w:cs="Times New Roman"/>
          <w:iCs/>
          <w:color w:val="000000"/>
          <w:sz w:val="28"/>
          <w:szCs w:val="28"/>
          <w:shd w:val="clear" w:color="auto" w:fill="FFFFFF"/>
          <w:lang w:val="en-GB"/>
        </w:rPr>
        <w:t>is</w:t>
      </w:r>
      <w:r w:rsidR="009D16C4" w:rsidRPr="003B4075">
        <w:rPr>
          <w:rFonts w:ascii="Times" w:eastAsia="Times New Roman" w:hAnsi="Times" w:cs="Times New Roman"/>
          <w:iCs/>
          <w:color w:val="000000"/>
          <w:sz w:val="28"/>
          <w:szCs w:val="28"/>
          <w:shd w:val="clear" w:color="auto" w:fill="FFFFFF"/>
          <w:lang w:val="en-GB"/>
        </w:rPr>
        <w:t xml:space="preserve"> </w:t>
      </w:r>
      <w:r w:rsidR="00517F0F" w:rsidRPr="003B4075">
        <w:rPr>
          <w:rFonts w:ascii="Times" w:eastAsia="Times New Roman" w:hAnsi="Times" w:cs="Times New Roman"/>
          <w:iCs/>
          <w:color w:val="000000"/>
          <w:sz w:val="28"/>
          <w:szCs w:val="28"/>
          <w:shd w:val="clear" w:color="auto" w:fill="FFFFFF"/>
          <w:lang w:val="en-GB"/>
        </w:rPr>
        <w:t>shared historical origin</w:t>
      </w:r>
      <w:r w:rsidR="003344C2" w:rsidRPr="003B4075">
        <w:rPr>
          <w:rFonts w:ascii="Times" w:eastAsia="Times New Roman" w:hAnsi="Times" w:cs="Times New Roman"/>
          <w:iCs/>
          <w:color w:val="000000"/>
          <w:sz w:val="28"/>
          <w:szCs w:val="28"/>
          <w:shd w:val="clear" w:color="auto" w:fill="FFFFFF"/>
          <w:lang w:val="en-GB"/>
        </w:rPr>
        <w:t>s</w:t>
      </w:r>
      <w:r w:rsidR="00517F0F" w:rsidRPr="003B4075">
        <w:rPr>
          <w:rFonts w:ascii="Times" w:eastAsia="Times New Roman" w:hAnsi="Times" w:cs="Times New Roman"/>
          <w:iCs/>
          <w:color w:val="000000"/>
          <w:sz w:val="28"/>
          <w:szCs w:val="28"/>
          <w:shd w:val="clear" w:color="auto" w:fill="FFFFFF"/>
          <w:lang w:val="en-GB"/>
        </w:rPr>
        <w:t xml:space="preserve">. We argue, contra </w:t>
      </w:r>
      <w:proofErr w:type="spellStart"/>
      <w:r w:rsidR="00517F0F" w:rsidRPr="003B4075">
        <w:rPr>
          <w:rFonts w:ascii="Times" w:eastAsia="Times New Roman" w:hAnsi="Times" w:cs="Times New Roman"/>
          <w:iCs/>
          <w:color w:val="000000"/>
          <w:sz w:val="28"/>
          <w:szCs w:val="28"/>
          <w:shd w:val="clear" w:color="auto" w:fill="FFFFFF"/>
          <w:lang w:val="en-GB"/>
        </w:rPr>
        <w:t>Devitt</w:t>
      </w:r>
      <w:proofErr w:type="spellEnd"/>
      <w:r w:rsidR="004B6F04" w:rsidRPr="003B4075">
        <w:rPr>
          <w:rFonts w:ascii="Times" w:eastAsia="Times New Roman" w:hAnsi="Times" w:cs="Times New Roman"/>
          <w:iCs/>
          <w:color w:val="000000"/>
          <w:sz w:val="28"/>
          <w:szCs w:val="28"/>
          <w:shd w:val="clear" w:color="auto" w:fill="FFFFFF"/>
          <w:lang w:val="en-GB"/>
        </w:rPr>
        <w:t xml:space="preserve">, </w:t>
      </w:r>
      <w:r w:rsidR="00517F0F" w:rsidRPr="003B4075">
        <w:rPr>
          <w:rFonts w:ascii="Times" w:eastAsia="Times New Roman" w:hAnsi="Times" w:cs="Times New Roman"/>
          <w:iCs/>
          <w:color w:val="000000"/>
          <w:sz w:val="28"/>
          <w:szCs w:val="28"/>
          <w:shd w:val="clear" w:color="auto" w:fill="FFFFFF"/>
          <w:lang w:val="en-GB"/>
        </w:rPr>
        <w:t xml:space="preserve">that </w:t>
      </w:r>
      <w:r>
        <w:rPr>
          <w:rFonts w:ascii="Times" w:eastAsia="Times New Roman" w:hAnsi="Times" w:cs="Times New Roman"/>
          <w:iCs/>
          <w:color w:val="000000"/>
          <w:sz w:val="28"/>
          <w:szCs w:val="28"/>
          <w:shd w:val="clear" w:color="auto" w:fill="FFFFFF"/>
          <w:lang w:val="en-GB"/>
        </w:rPr>
        <w:t>historical essences</w:t>
      </w:r>
      <w:r w:rsidR="00517F0F" w:rsidRPr="003B4075">
        <w:rPr>
          <w:rFonts w:ascii="Times" w:eastAsia="Times New Roman" w:hAnsi="Times" w:cs="Times New Roman"/>
          <w:iCs/>
          <w:color w:val="000000"/>
          <w:sz w:val="28"/>
          <w:szCs w:val="28"/>
          <w:shd w:val="clear" w:color="auto" w:fill="FFFFFF"/>
          <w:lang w:val="en-GB"/>
        </w:rPr>
        <w:t xml:space="preserve"> </w:t>
      </w:r>
      <w:r w:rsidR="004B6F04" w:rsidRPr="003B4075">
        <w:rPr>
          <w:rFonts w:ascii="Times" w:eastAsia="Times New Roman" w:hAnsi="Times" w:cs="Times New Roman"/>
          <w:iCs/>
          <w:color w:val="000000"/>
          <w:sz w:val="28"/>
          <w:szCs w:val="28"/>
          <w:shd w:val="clear" w:color="auto" w:fill="FFFFFF"/>
          <w:lang w:val="en-GB"/>
        </w:rPr>
        <w:t xml:space="preserve">explain </w:t>
      </w:r>
      <w:r w:rsidR="00C92840">
        <w:rPr>
          <w:rFonts w:ascii="Times" w:eastAsia="Times New Roman" w:hAnsi="Times" w:cs="Times New Roman"/>
          <w:iCs/>
          <w:color w:val="000000"/>
          <w:sz w:val="28"/>
          <w:szCs w:val="28"/>
          <w:shd w:val="clear" w:color="auto" w:fill="FFFFFF"/>
          <w:lang w:val="en-GB"/>
        </w:rPr>
        <w:t xml:space="preserve">the </w:t>
      </w:r>
      <w:r w:rsidR="004B6F04" w:rsidRPr="003B4075">
        <w:rPr>
          <w:rFonts w:ascii="Times" w:eastAsia="Times New Roman" w:hAnsi="Times" w:cs="Times New Roman"/>
          <w:iCs/>
          <w:color w:val="000000"/>
          <w:sz w:val="28"/>
          <w:szCs w:val="28"/>
          <w:shd w:val="clear" w:color="auto" w:fill="FFFFFF"/>
          <w:lang w:val="en-GB"/>
        </w:rPr>
        <w:t>shared features</w:t>
      </w:r>
      <w:r w:rsidR="00D830EB" w:rsidRPr="003B4075">
        <w:rPr>
          <w:rFonts w:ascii="Times" w:eastAsia="Times New Roman" w:hAnsi="Times" w:cs="Times New Roman"/>
          <w:iCs/>
          <w:color w:val="000000"/>
          <w:sz w:val="28"/>
          <w:szCs w:val="28"/>
          <w:shd w:val="clear" w:color="auto" w:fill="FFFFFF"/>
          <w:lang w:val="en-GB"/>
        </w:rPr>
        <w:t xml:space="preserve"> of biological taxa</w:t>
      </w:r>
      <w:r w:rsidR="004B6F04" w:rsidRPr="003B4075">
        <w:rPr>
          <w:rFonts w:ascii="Times" w:eastAsia="Times New Roman" w:hAnsi="Times" w:cs="Times New Roman"/>
          <w:iCs/>
          <w:color w:val="000000"/>
          <w:sz w:val="28"/>
          <w:szCs w:val="28"/>
          <w:shd w:val="clear" w:color="auto" w:fill="FFFFFF"/>
          <w:lang w:val="en-GB"/>
        </w:rPr>
        <w:t xml:space="preserve"> just as well as intrinsic </w:t>
      </w:r>
      <w:r w:rsidR="003344C2" w:rsidRPr="003B4075">
        <w:rPr>
          <w:rFonts w:ascii="Times" w:eastAsia="Times New Roman" w:hAnsi="Times" w:cs="Times New Roman"/>
          <w:iCs/>
          <w:color w:val="000000"/>
          <w:sz w:val="28"/>
          <w:szCs w:val="28"/>
          <w:shd w:val="clear" w:color="auto" w:fill="FFFFFF"/>
          <w:lang w:val="en-GB"/>
        </w:rPr>
        <w:t>properties</w:t>
      </w:r>
      <w:r w:rsidR="00517F0F" w:rsidRPr="003B4075">
        <w:rPr>
          <w:rFonts w:ascii="Times" w:eastAsia="Times New Roman" w:hAnsi="Times" w:cs="Times New Roman"/>
          <w:iCs/>
          <w:color w:val="000000"/>
          <w:sz w:val="28"/>
          <w:szCs w:val="28"/>
          <w:shd w:val="clear" w:color="auto" w:fill="FFFFFF"/>
          <w:lang w:val="en-GB"/>
        </w:rPr>
        <w:t xml:space="preserve">. </w:t>
      </w:r>
      <w:r w:rsidR="003344C2" w:rsidRPr="003B4075">
        <w:rPr>
          <w:rFonts w:ascii="Times" w:eastAsia="Times New Roman" w:hAnsi="Times" w:cs="Times New Roman"/>
          <w:iCs/>
          <w:color w:val="000000"/>
          <w:sz w:val="28"/>
          <w:szCs w:val="28"/>
          <w:shd w:val="clear" w:color="auto" w:fill="FFFFFF"/>
          <w:lang w:val="en-GB"/>
        </w:rPr>
        <w:t xml:space="preserve">Indeed we think that there are reasons for viewing </w:t>
      </w:r>
      <w:r w:rsidR="00517F0F" w:rsidRPr="003B4075">
        <w:rPr>
          <w:rFonts w:ascii="Times" w:eastAsia="Times New Roman" w:hAnsi="Times" w:cs="Times New Roman"/>
          <w:iCs/>
          <w:color w:val="000000"/>
          <w:sz w:val="28"/>
          <w:szCs w:val="28"/>
          <w:shd w:val="clear" w:color="auto" w:fill="FFFFFF"/>
          <w:lang w:val="en-GB"/>
        </w:rPr>
        <w:t>historical essences a</w:t>
      </w:r>
      <w:r w:rsidR="003344C2" w:rsidRPr="003B4075">
        <w:rPr>
          <w:rFonts w:ascii="Times" w:eastAsia="Times New Roman" w:hAnsi="Times" w:cs="Times New Roman"/>
          <w:iCs/>
          <w:color w:val="000000"/>
          <w:sz w:val="28"/>
          <w:szCs w:val="28"/>
          <w:shd w:val="clear" w:color="auto" w:fill="FFFFFF"/>
          <w:lang w:val="en-GB"/>
        </w:rPr>
        <w:t>s</w:t>
      </w:r>
      <w:r w:rsidR="00517F0F" w:rsidRPr="003B4075">
        <w:rPr>
          <w:rFonts w:ascii="Times" w:eastAsia="Times New Roman" w:hAnsi="Times" w:cs="Times New Roman"/>
          <w:iCs/>
          <w:color w:val="000000"/>
          <w:sz w:val="28"/>
          <w:szCs w:val="28"/>
          <w:shd w:val="clear" w:color="auto" w:fill="FFFFFF"/>
          <w:lang w:val="en-GB"/>
        </w:rPr>
        <w:t xml:space="preserve"> more basic</w:t>
      </w:r>
      <w:r w:rsidR="004B6F04" w:rsidRPr="003B4075">
        <w:rPr>
          <w:rFonts w:ascii="Times" w:eastAsia="Times New Roman" w:hAnsi="Times" w:cs="Times New Roman"/>
          <w:iCs/>
          <w:color w:val="000000"/>
          <w:sz w:val="28"/>
          <w:szCs w:val="28"/>
          <w:shd w:val="clear" w:color="auto" w:fill="FFFFFF"/>
          <w:lang w:val="en-GB"/>
        </w:rPr>
        <w:t xml:space="preserve"> than intrinsic </w:t>
      </w:r>
      <w:r w:rsidR="003344C2" w:rsidRPr="003B4075">
        <w:rPr>
          <w:rFonts w:ascii="Times" w:eastAsia="Times New Roman" w:hAnsi="Times" w:cs="Times New Roman"/>
          <w:iCs/>
          <w:color w:val="000000"/>
          <w:sz w:val="28"/>
          <w:szCs w:val="28"/>
          <w:shd w:val="clear" w:color="auto" w:fill="FFFFFF"/>
          <w:lang w:val="en-GB"/>
        </w:rPr>
        <w:t>properties</w:t>
      </w:r>
      <w:r w:rsidR="00517F0F" w:rsidRPr="003B4075">
        <w:rPr>
          <w:rFonts w:ascii="Times" w:eastAsia="Times New Roman" w:hAnsi="Times" w:cs="Times New Roman"/>
          <w:iCs/>
          <w:color w:val="000000"/>
          <w:sz w:val="28"/>
          <w:szCs w:val="28"/>
          <w:shd w:val="clear" w:color="auto" w:fill="FFFFFF"/>
          <w:lang w:val="en-GB"/>
        </w:rPr>
        <w:t>. One reason is that many taxonomically shared features depend on non-</w:t>
      </w:r>
      <w:r w:rsidR="00071BC6">
        <w:rPr>
          <w:rFonts w:ascii="Times" w:eastAsia="Times New Roman" w:hAnsi="Times" w:cs="Times New Roman"/>
          <w:iCs/>
          <w:color w:val="000000"/>
          <w:sz w:val="28"/>
          <w:szCs w:val="28"/>
          <w:shd w:val="clear" w:color="auto" w:fill="FFFFFF"/>
          <w:lang w:val="en-GB"/>
        </w:rPr>
        <w:t>zygotic</w:t>
      </w:r>
      <w:r w:rsidR="00517F0F" w:rsidRPr="003B4075">
        <w:rPr>
          <w:rFonts w:ascii="Times" w:eastAsia="Times New Roman" w:hAnsi="Times" w:cs="Times New Roman"/>
          <w:iCs/>
          <w:color w:val="000000"/>
          <w:sz w:val="28"/>
          <w:szCs w:val="28"/>
          <w:shd w:val="clear" w:color="auto" w:fill="FFFFFF"/>
          <w:lang w:val="en-GB"/>
        </w:rPr>
        <w:t xml:space="preserve"> inheritance rather </w:t>
      </w:r>
      <w:r w:rsidR="00557874">
        <w:rPr>
          <w:rFonts w:ascii="Times" w:eastAsia="Times New Roman" w:hAnsi="Times" w:cs="Times New Roman"/>
          <w:iCs/>
          <w:color w:val="000000"/>
          <w:sz w:val="28"/>
          <w:szCs w:val="28"/>
          <w:shd w:val="clear" w:color="auto" w:fill="FFFFFF"/>
          <w:lang w:val="en-GB"/>
        </w:rPr>
        <w:t xml:space="preserve">than </w:t>
      </w:r>
      <w:r w:rsidR="00355CD9">
        <w:rPr>
          <w:rFonts w:ascii="Times" w:eastAsia="Times New Roman" w:hAnsi="Times" w:cs="Times New Roman"/>
          <w:iCs/>
          <w:color w:val="000000"/>
          <w:sz w:val="28"/>
          <w:szCs w:val="28"/>
          <w:shd w:val="clear" w:color="auto" w:fill="FFFFFF"/>
          <w:lang w:val="en-GB"/>
        </w:rPr>
        <w:t xml:space="preserve">intrinsic </w:t>
      </w:r>
      <w:r w:rsidR="00557874">
        <w:rPr>
          <w:rFonts w:ascii="Times" w:eastAsia="Times New Roman" w:hAnsi="Times" w:cs="Times New Roman"/>
          <w:iCs/>
          <w:color w:val="000000"/>
          <w:sz w:val="28"/>
          <w:szCs w:val="28"/>
          <w:shd w:val="clear" w:color="auto" w:fill="FFFFFF"/>
          <w:lang w:val="en-GB"/>
        </w:rPr>
        <w:t>genetic nature</w:t>
      </w:r>
      <w:r w:rsidR="00517F0F" w:rsidRPr="003B4075">
        <w:rPr>
          <w:rFonts w:ascii="Times" w:eastAsia="Times New Roman" w:hAnsi="Times" w:cs="Times New Roman"/>
          <w:iCs/>
          <w:color w:val="000000"/>
          <w:sz w:val="28"/>
          <w:szCs w:val="28"/>
          <w:shd w:val="clear" w:color="auto" w:fill="FFFFFF"/>
          <w:lang w:val="en-GB"/>
        </w:rPr>
        <w:t xml:space="preserve">. Another is that </w:t>
      </w:r>
      <w:r>
        <w:rPr>
          <w:rFonts w:ascii="Times" w:eastAsia="Times New Roman" w:hAnsi="Times" w:cs="Times New Roman"/>
          <w:iCs/>
          <w:color w:val="000000"/>
          <w:sz w:val="28"/>
          <w:szCs w:val="28"/>
          <w:shd w:val="clear" w:color="auto" w:fill="FFFFFF"/>
          <w:lang w:val="en-GB"/>
        </w:rPr>
        <w:t>that hist</w:t>
      </w:r>
      <w:r w:rsidR="003344C2" w:rsidRPr="003B4075">
        <w:rPr>
          <w:rFonts w:ascii="Times" w:eastAsia="Times New Roman" w:hAnsi="Times" w:cs="Times New Roman"/>
          <w:iCs/>
          <w:color w:val="000000"/>
          <w:sz w:val="28"/>
          <w:szCs w:val="28"/>
          <w:shd w:val="clear" w:color="auto" w:fill="FFFFFF"/>
          <w:lang w:val="en-GB"/>
        </w:rPr>
        <w:t xml:space="preserve">orical </w:t>
      </w:r>
      <w:r>
        <w:rPr>
          <w:rFonts w:ascii="Times" w:eastAsia="Times New Roman" w:hAnsi="Times" w:cs="Times New Roman"/>
          <w:iCs/>
          <w:color w:val="000000"/>
          <w:sz w:val="28"/>
          <w:szCs w:val="28"/>
          <w:shd w:val="clear" w:color="auto" w:fill="FFFFFF"/>
          <w:lang w:val="en-GB"/>
        </w:rPr>
        <w:t xml:space="preserve">origins </w:t>
      </w:r>
      <w:r w:rsidR="003344C2" w:rsidRPr="003B4075">
        <w:rPr>
          <w:rFonts w:ascii="Times" w:eastAsia="Times New Roman" w:hAnsi="Times" w:cs="Times New Roman"/>
          <w:iCs/>
          <w:color w:val="000000"/>
          <w:sz w:val="28"/>
          <w:szCs w:val="28"/>
          <w:shd w:val="clear" w:color="auto" w:fill="FFFFFF"/>
          <w:lang w:val="en-GB"/>
        </w:rPr>
        <w:t xml:space="preserve">play a more </w:t>
      </w:r>
      <w:r w:rsidR="00517F0F" w:rsidRPr="003B4075">
        <w:rPr>
          <w:rFonts w:ascii="Times" w:eastAsia="Times New Roman" w:hAnsi="Times" w:cs="Times New Roman"/>
          <w:iCs/>
          <w:color w:val="000000"/>
          <w:sz w:val="28"/>
          <w:szCs w:val="28"/>
          <w:shd w:val="clear" w:color="auto" w:fill="FFFFFF"/>
          <w:lang w:val="en-GB"/>
        </w:rPr>
        <w:t xml:space="preserve">significant role </w:t>
      </w:r>
      <w:r w:rsidR="003344C2" w:rsidRPr="003B4075">
        <w:rPr>
          <w:rFonts w:ascii="Times" w:eastAsia="Times New Roman" w:hAnsi="Times" w:cs="Times New Roman"/>
          <w:iCs/>
          <w:color w:val="000000"/>
          <w:sz w:val="28"/>
          <w:szCs w:val="28"/>
          <w:shd w:val="clear" w:color="auto" w:fill="FFFFFF"/>
          <w:lang w:val="en-GB"/>
        </w:rPr>
        <w:t xml:space="preserve">than intrinsic properties </w:t>
      </w:r>
      <w:r w:rsidR="00517F0F" w:rsidRPr="003B4075">
        <w:rPr>
          <w:rFonts w:ascii="Times" w:eastAsia="Times New Roman" w:hAnsi="Times" w:cs="Times New Roman"/>
          <w:iCs/>
          <w:color w:val="000000"/>
          <w:sz w:val="28"/>
          <w:szCs w:val="28"/>
          <w:shd w:val="clear" w:color="auto" w:fill="FFFFFF"/>
          <w:lang w:val="en-GB"/>
        </w:rPr>
        <w:t>in explaining the shared features of non-sexually-reproducing organisms.</w:t>
      </w:r>
    </w:p>
    <w:p w14:paraId="52F56CD9" w14:textId="77777777" w:rsidR="00517F0F" w:rsidRPr="003B4075" w:rsidRDefault="00517F0F" w:rsidP="007C75DE">
      <w:pPr>
        <w:rPr>
          <w:rFonts w:ascii="Times" w:hAnsi="Times"/>
          <w:b/>
          <w:sz w:val="28"/>
          <w:szCs w:val="28"/>
        </w:rPr>
      </w:pPr>
    </w:p>
    <w:p w14:paraId="71B9E8CE" w14:textId="65F249BB" w:rsidR="0004419F" w:rsidRPr="003B4075" w:rsidRDefault="006930C6" w:rsidP="00737684">
      <w:pPr>
        <w:rPr>
          <w:rFonts w:ascii="Times" w:hAnsi="Times"/>
          <w:b/>
          <w:sz w:val="28"/>
          <w:szCs w:val="28"/>
        </w:rPr>
      </w:pPr>
      <w:r w:rsidRPr="003B4075">
        <w:rPr>
          <w:rFonts w:ascii="Times" w:hAnsi="Times"/>
          <w:b/>
          <w:sz w:val="28"/>
          <w:szCs w:val="28"/>
        </w:rPr>
        <w:t>I</w:t>
      </w:r>
      <w:r w:rsidR="00063E6D" w:rsidRPr="003B4075">
        <w:rPr>
          <w:rFonts w:ascii="Times" w:hAnsi="Times"/>
          <w:b/>
          <w:sz w:val="28"/>
          <w:szCs w:val="28"/>
        </w:rPr>
        <w:t xml:space="preserve"> </w:t>
      </w:r>
      <w:proofErr w:type="spellStart"/>
      <w:r w:rsidR="00AC2524">
        <w:rPr>
          <w:rFonts w:ascii="Times" w:hAnsi="Times"/>
          <w:b/>
          <w:sz w:val="28"/>
          <w:szCs w:val="28"/>
        </w:rPr>
        <w:t>Millian</w:t>
      </w:r>
      <w:proofErr w:type="spellEnd"/>
      <w:r w:rsidR="00AC2524">
        <w:rPr>
          <w:rFonts w:ascii="Times" w:hAnsi="Times"/>
          <w:b/>
          <w:sz w:val="28"/>
          <w:szCs w:val="28"/>
        </w:rPr>
        <w:t xml:space="preserve"> Kinds</w:t>
      </w:r>
    </w:p>
    <w:p w14:paraId="37365160" w14:textId="68B835AC" w:rsidR="00CF5A6F" w:rsidRPr="003B4075" w:rsidRDefault="00CA6A06" w:rsidP="003B4075">
      <w:pPr>
        <w:pStyle w:val="NormalWeb"/>
        <w:spacing w:before="0" w:beforeAutospacing="0" w:after="0" w:afterAutospacing="0"/>
        <w:rPr>
          <w:rFonts w:ascii="Times" w:hAnsi="Times"/>
          <w:sz w:val="28"/>
          <w:szCs w:val="28"/>
          <w:lang w:val="en-US"/>
        </w:rPr>
      </w:pPr>
      <w:proofErr w:type="spellStart"/>
      <w:r w:rsidRPr="003B4075">
        <w:rPr>
          <w:rFonts w:ascii="Times" w:hAnsi="Times"/>
          <w:color w:val="000000" w:themeColor="text1"/>
          <w:kern w:val="24"/>
          <w:sz w:val="28"/>
          <w:szCs w:val="28"/>
        </w:rPr>
        <w:t>Many</w:t>
      </w:r>
      <w:proofErr w:type="spellEnd"/>
      <w:r w:rsidRPr="003B4075">
        <w:rPr>
          <w:rFonts w:ascii="Times" w:hAnsi="Times"/>
          <w:color w:val="000000" w:themeColor="text1"/>
          <w:kern w:val="24"/>
          <w:sz w:val="28"/>
          <w:szCs w:val="28"/>
        </w:rPr>
        <w:t xml:space="preserve"> </w:t>
      </w:r>
      <w:proofErr w:type="spellStart"/>
      <w:r w:rsidR="00B14DF0" w:rsidRPr="003B4075">
        <w:rPr>
          <w:rFonts w:ascii="Times" w:hAnsi="Times"/>
          <w:color w:val="000000" w:themeColor="text1"/>
          <w:kern w:val="24"/>
          <w:sz w:val="28"/>
          <w:szCs w:val="28"/>
        </w:rPr>
        <w:t>categories</w:t>
      </w:r>
      <w:proofErr w:type="spellEnd"/>
      <w:r w:rsidR="00B14DF0" w:rsidRPr="003B4075">
        <w:rPr>
          <w:rFonts w:ascii="Times" w:hAnsi="Times"/>
          <w:color w:val="000000" w:themeColor="text1"/>
          <w:kern w:val="24"/>
          <w:sz w:val="28"/>
          <w:szCs w:val="28"/>
        </w:rPr>
        <w:t xml:space="preserve"> </w:t>
      </w:r>
      <w:proofErr w:type="spellStart"/>
      <w:r w:rsidR="00B14DF0" w:rsidRPr="003B4075">
        <w:rPr>
          <w:rFonts w:ascii="Times" w:hAnsi="Times"/>
          <w:color w:val="000000" w:themeColor="text1"/>
          <w:kern w:val="24"/>
          <w:sz w:val="28"/>
          <w:szCs w:val="28"/>
        </w:rPr>
        <w:t>are</w:t>
      </w:r>
      <w:proofErr w:type="spellEnd"/>
      <w:r w:rsidR="00B14DF0" w:rsidRPr="003B4075">
        <w:rPr>
          <w:rFonts w:ascii="Times" w:hAnsi="Times"/>
          <w:color w:val="000000" w:themeColor="text1"/>
          <w:kern w:val="24"/>
          <w:sz w:val="28"/>
          <w:szCs w:val="28"/>
        </w:rPr>
        <w:t xml:space="preserve"> </w:t>
      </w:r>
      <w:proofErr w:type="spellStart"/>
      <w:r w:rsidR="00B14DF0" w:rsidRPr="003B4075">
        <w:rPr>
          <w:rFonts w:ascii="Times" w:hAnsi="Times"/>
          <w:color w:val="000000" w:themeColor="text1"/>
          <w:kern w:val="24"/>
          <w:sz w:val="28"/>
          <w:szCs w:val="28"/>
        </w:rPr>
        <w:t>distinguished</w:t>
      </w:r>
      <w:proofErr w:type="spellEnd"/>
      <w:r w:rsidR="00B14DF0" w:rsidRPr="003B4075">
        <w:rPr>
          <w:rFonts w:ascii="Times" w:hAnsi="Times"/>
          <w:color w:val="000000" w:themeColor="text1"/>
          <w:kern w:val="24"/>
          <w:sz w:val="28"/>
          <w:szCs w:val="28"/>
        </w:rPr>
        <w:t xml:space="preserve"> </w:t>
      </w:r>
      <w:r w:rsidR="0098131D" w:rsidRPr="003B4075">
        <w:rPr>
          <w:rFonts w:ascii="Times" w:hAnsi="Times"/>
          <w:sz w:val="28"/>
          <w:szCs w:val="28"/>
          <w:lang w:val="en-US"/>
        </w:rPr>
        <w:t>by the fact that all their instances share many, many p</w:t>
      </w:r>
      <w:r w:rsidR="005D3721" w:rsidRPr="003B4075">
        <w:rPr>
          <w:rFonts w:ascii="Times" w:hAnsi="Times"/>
          <w:sz w:val="28"/>
          <w:szCs w:val="28"/>
          <w:lang w:val="en-US"/>
        </w:rPr>
        <w:t>roperties. John Stuart</w:t>
      </w:r>
      <w:r w:rsidR="00E617FB" w:rsidRPr="003B4075">
        <w:rPr>
          <w:rFonts w:ascii="Times" w:hAnsi="Times"/>
          <w:sz w:val="28"/>
          <w:szCs w:val="28"/>
          <w:lang w:val="en-US"/>
        </w:rPr>
        <w:t xml:space="preserve"> Mill </w:t>
      </w:r>
      <w:r w:rsidR="00CF5A6F" w:rsidRPr="003B4075">
        <w:rPr>
          <w:rFonts w:ascii="Times" w:hAnsi="Times"/>
          <w:sz w:val="28"/>
          <w:szCs w:val="28"/>
          <w:lang w:val="en-US"/>
        </w:rPr>
        <w:t>referred to such categories as “Kinds”.</w:t>
      </w:r>
    </w:p>
    <w:p w14:paraId="69AEDE27" w14:textId="18C3C9B1" w:rsidR="005D3721" w:rsidRPr="003B4075" w:rsidRDefault="005D3721" w:rsidP="003B4075">
      <w:pPr>
        <w:pStyle w:val="NormalWeb"/>
        <w:spacing w:before="0" w:beforeAutospacing="0" w:after="0" w:afterAutospacing="0"/>
        <w:rPr>
          <w:rFonts w:ascii="Times" w:hAnsi="Times"/>
          <w:color w:val="000000" w:themeColor="text1"/>
          <w:kern w:val="24"/>
          <w:sz w:val="28"/>
          <w:szCs w:val="28"/>
          <w:lang w:val="en-US"/>
        </w:rPr>
      </w:pPr>
    </w:p>
    <w:p w14:paraId="71CA4558" w14:textId="1204FBF4" w:rsidR="005D3721" w:rsidRPr="003B4075" w:rsidRDefault="005D3721" w:rsidP="003B4075">
      <w:pPr>
        <w:ind w:left="170"/>
        <w:rPr>
          <w:rFonts w:ascii="Times" w:hAnsi="Times"/>
          <w:sz w:val="28"/>
          <w:szCs w:val="28"/>
        </w:rPr>
      </w:pPr>
      <w:r w:rsidRPr="003B4075">
        <w:rPr>
          <w:rFonts w:ascii="Times" w:hAnsi="Times" w:cs="Garamond"/>
          <w:color w:val="000000"/>
          <w:sz w:val="28"/>
          <w:szCs w:val="28"/>
        </w:rPr>
        <w:t xml:space="preserve">By a Kind, it will be remembered, we mean one of those </w:t>
      </w:r>
      <w:proofErr w:type="gramStart"/>
      <w:r w:rsidRPr="003B4075">
        <w:rPr>
          <w:rFonts w:ascii="Times" w:hAnsi="Times" w:cs="Garamond"/>
          <w:color w:val="000000"/>
          <w:sz w:val="28"/>
          <w:szCs w:val="28"/>
        </w:rPr>
        <w:t>classes which</w:t>
      </w:r>
      <w:proofErr w:type="gramEnd"/>
      <w:r w:rsidRPr="003B4075">
        <w:rPr>
          <w:rFonts w:ascii="Times" w:hAnsi="Times" w:cs="Garamond"/>
          <w:color w:val="000000"/>
          <w:sz w:val="28"/>
          <w:szCs w:val="28"/>
        </w:rPr>
        <w:t xml:space="preserve"> are distinguished from all others not by one or a few definite properties, but by </w:t>
      </w:r>
      <w:r w:rsidRPr="003B4075">
        <w:rPr>
          <w:rFonts w:ascii="Times" w:hAnsi="Times" w:cs="Garamond"/>
          <w:i/>
          <w:iCs/>
          <w:color w:val="000000"/>
          <w:sz w:val="28"/>
          <w:szCs w:val="28"/>
        </w:rPr>
        <w:t>an unknown multitude of them</w:t>
      </w:r>
      <w:r w:rsidRPr="003B4075">
        <w:rPr>
          <w:rFonts w:ascii="Times" w:hAnsi="Times" w:cs="Garamond"/>
          <w:color w:val="000000"/>
          <w:sz w:val="28"/>
          <w:szCs w:val="28"/>
        </w:rPr>
        <w:t xml:space="preserve">. </w:t>
      </w:r>
      <w:r w:rsidR="00647993" w:rsidRPr="003B4075">
        <w:rPr>
          <w:rFonts w:ascii="Times" w:hAnsi="Times" w:cs="Garamond"/>
          <w:color w:val="000000"/>
          <w:sz w:val="28"/>
          <w:szCs w:val="28"/>
        </w:rPr>
        <w:t>T</w:t>
      </w:r>
      <w:r w:rsidR="00647993" w:rsidRPr="003B4075">
        <w:rPr>
          <w:rFonts w:ascii="Times" w:hAnsi="Times" w:cs="Symbol"/>
          <w:color w:val="000000"/>
          <w:sz w:val="28"/>
          <w:szCs w:val="28"/>
        </w:rPr>
        <w:t>h</w:t>
      </w:r>
      <w:r w:rsidR="00647993" w:rsidRPr="003B4075">
        <w:rPr>
          <w:rFonts w:ascii="Times" w:hAnsi="Times" w:cs="Garamond"/>
          <w:color w:val="000000"/>
          <w:sz w:val="28"/>
          <w:szCs w:val="28"/>
        </w:rPr>
        <w:t>e</w:t>
      </w:r>
      <w:r w:rsidRPr="003B4075">
        <w:rPr>
          <w:rFonts w:ascii="Times" w:hAnsi="Times" w:cs="Garamond"/>
          <w:color w:val="000000"/>
          <w:sz w:val="28"/>
          <w:szCs w:val="28"/>
        </w:rPr>
        <w:t xml:space="preserve"> class horse is a Kind, because the things which agree in possessing the characters by which we </w:t>
      </w:r>
      <w:proofErr w:type="spellStart"/>
      <w:r w:rsidRPr="003B4075">
        <w:rPr>
          <w:rFonts w:ascii="Times" w:hAnsi="Times" w:cs="Garamond"/>
          <w:color w:val="000000"/>
          <w:sz w:val="28"/>
          <w:szCs w:val="28"/>
        </w:rPr>
        <w:t>recognise</w:t>
      </w:r>
      <w:proofErr w:type="spellEnd"/>
      <w:r w:rsidRPr="003B4075">
        <w:rPr>
          <w:rFonts w:ascii="Times" w:hAnsi="Times" w:cs="Garamond"/>
          <w:color w:val="000000"/>
          <w:sz w:val="28"/>
          <w:szCs w:val="28"/>
        </w:rPr>
        <w:t xml:space="preserve"> a horse, agree in a great number of properties, as we know, and, it cannot be doubted, in a great many more than we know. </w:t>
      </w:r>
      <w:proofErr w:type="gramStart"/>
      <w:r w:rsidR="00B32751" w:rsidRPr="003B4075">
        <w:rPr>
          <w:rFonts w:ascii="Times" w:hAnsi="Times" w:cs="Garamond"/>
          <w:sz w:val="28"/>
          <w:szCs w:val="28"/>
        </w:rPr>
        <w:t>(</w:t>
      </w:r>
      <w:r w:rsidR="00B32751" w:rsidRPr="003B4075">
        <w:rPr>
          <w:rFonts w:ascii="Times" w:hAnsi="Times" w:cs="Garamond"/>
          <w:color w:val="1D1D1D"/>
          <w:sz w:val="28"/>
          <w:szCs w:val="28"/>
        </w:rPr>
        <w:t>[1856]</w:t>
      </w:r>
      <w:r w:rsidR="00766F3F">
        <w:rPr>
          <w:rFonts w:ascii="Times" w:hAnsi="Times" w:cs="Garamond"/>
          <w:color w:val="000000"/>
          <w:sz w:val="28"/>
          <w:szCs w:val="28"/>
        </w:rPr>
        <w:t>, BK IV, CH</w:t>
      </w:r>
      <w:r w:rsidR="00B32751" w:rsidRPr="003B4075">
        <w:rPr>
          <w:rFonts w:ascii="Times" w:hAnsi="Times" w:cs="Garamond"/>
          <w:color w:val="000000"/>
          <w:sz w:val="28"/>
          <w:szCs w:val="28"/>
        </w:rPr>
        <w:t xml:space="preserve"> 6, § 4)</w:t>
      </w:r>
      <w:r w:rsidR="00B32751" w:rsidRPr="003B4075">
        <w:rPr>
          <w:rFonts w:ascii="Times" w:hAnsi="Times" w:cs="Garamond"/>
          <w:sz w:val="28"/>
          <w:szCs w:val="28"/>
        </w:rPr>
        <w:t>.</w:t>
      </w:r>
      <w:proofErr w:type="gramEnd"/>
    </w:p>
    <w:p w14:paraId="252F46CB" w14:textId="77777777" w:rsidR="0098131D" w:rsidRPr="003B4075" w:rsidRDefault="0098131D" w:rsidP="00B957EA">
      <w:pPr>
        <w:rPr>
          <w:rFonts w:ascii="Times" w:hAnsi="Times"/>
          <w:sz w:val="28"/>
          <w:szCs w:val="28"/>
        </w:rPr>
      </w:pPr>
    </w:p>
    <w:p w14:paraId="17F68902" w14:textId="05836D11" w:rsidR="00E5270F" w:rsidRPr="003B4075" w:rsidRDefault="00E5270F" w:rsidP="004D0112">
      <w:pPr>
        <w:rPr>
          <w:rFonts w:ascii="Times" w:hAnsi="Times"/>
          <w:sz w:val="28"/>
          <w:szCs w:val="28"/>
        </w:rPr>
      </w:pPr>
      <w:r w:rsidRPr="003B4075">
        <w:rPr>
          <w:rFonts w:ascii="Times" w:hAnsi="Times"/>
          <w:sz w:val="28"/>
          <w:szCs w:val="28"/>
        </w:rPr>
        <w:t>Of course, horses are not alike in all resp</w:t>
      </w:r>
      <w:r w:rsidR="0004419F" w:rsidRPr="003B4075">
        <w:rPr>
          <w:rFonts w:ascii="Times" w:hAnsi="Times"/>
          <w:sz w:val="28"/>
          <w:szCs w:val="28"/>
        </w:rPr>
        <w:t xml:space="preserve">ects. They vary in size, </w:t>
      </w:r>
      <w:proofErr w:type="spellStart"/>
      <w:r w:rsidR="0004419F" w:rsidRPr="003B4075">
        <w:rPr>
          <w:rFonts w:ascii="Times" w:hAnsi="Times"/>
          <w:sz w:val="28"/>
          <w:szCs w:val="28"/>
        </w:rPr>
        <w:t>colour</w:t>
      </w:r>
      <w:proofErr w:type="spellEnd"/>
      <w:r w:rsidR="0004419F" w:rsidRPr="003B4075">
        <w:rPr>
          <w:rFonts w:ascii="Times" w:hAnsi="Times"/>
          <w:sz w:val="28"/>
          <w:szCs w:val="28"/>
        </w:rPr>
        <w:t>,</w:t>
      </w:r>
      <w:r w:rsidRPr="003B4075">
        <w:rPr>
          <w:rFonts w:ascii="Times" w:hAnsi="Times"/>
          <w:sz w:val="28"/>
          <w:szCs w:val="28"/>
        </w:rPr>
        <w:t xml:space="preserve"> and plenty of other features. Still, it remains the case that they </w:t>
      </w:r>
      <w:r w:rsidR="0004419F" w:rsidRPr="003B4075">
        <w:rPr>
          <w:rFonts w:ascii="Times" w:hAnsi="Times"/>
          <w:sz w:val="28"/>
          <w:szCs w:val="28"/>
        </w:rPr>
        <w:t xml:space="preserve">are all alike in </w:t>
      </w:r>
      <w:r w:rsidR="0004419F" w:rsidRPr="00B37AAB">
        <w:rPr>
          <w:rFonts w:ascii="Times" w:hAnsi="Times"/>
          <w:sz w:val="28"/>
          <w:szCs w:val="28"/>
        </w:rPr>
        <w:t>sharing</w:t>
      </w:r>
      <w:r w:rsidRPr="003B4075">
        <w:rPr>
          <w:rFonts w:ascii="Times" w:hAnsi="Times"/>
          <w:sz w:val="28"/>
          <w:szCs w:val="28"/>
        </w:rPr>
        <w:t xml:space="preserve"> manes, tails, </w:t>
      </w:r>
      <w:r w:rsidR="0004419F" w:rsidRPr="003B4075">
        <w:rPr>
          <w:rFonts w:ascii="Times" w:hAnsi="Times"/>
          <w:sz w:val="28"/>
          <w:szCs w:val="28"/>
        </w:rPr>
        <w:t xml:space="preserve">a liking for hay, and many other anatomical and </w:t>
      </w:r>
      <w:proofErr w:type="spellStart"/>
      <w:r w:rsidR="0004419F" w:rsidRPr="003B4075">
        <w:rPr>
          <w:rFonts w:ascii="Times" w:hAnsi="Times"/>
          <w:sz w:val="28"/>
          <w:szCs w:val="28"/>
        </w:rPr>
        <w:t>behavioural</w:t>
      </w:r>
      <w:proofErr w:type="spellEnd"/>
      <w:r w:rsidR="0004419F" w:rsidRPr="003B4075">
        <w:rPr>
          <w:rFonts w:ascii="Times" w:hAnsi="Times"/>
          <w:sz w:val="28"/>
          <w:szCs w:val="28"/>
        </w:rPr>
        <w:t xml:space="preserve"> features—including, as Mill emphasizes, many that we are as yet ignorant of. In short, th</w:t>
      </w:r>
      <w:r w:rsidR="00355CD9">
        <w:rPr>
          <w:rFonts w:ascii="Times" w:hAnsi="Times"/>
          <w:sz w:val="28"/>
          <w:szCs w:val="28"/>
        </w:rPr>
        <w:t>ere are many</w:t>
      </w:r>
      <w:r w:rsidR="0004419F" w:rsidRPr="003B4075">
        <w:rPr>
          <w:rFonts w:ascii="Times" w:hAnsi="Times"/>
          <w:sz w:val="28"/>
          <w:szCs w:val="28"/>
        </w:rPr>
        <w:t xml:space="preserve"> true instances of </w:t>
      </w:r>
      <w:r w:rsidR="008527EB">
        <w:rPr>
          <w:rFonts w:ascii="Times" w:hAnsi="Times"/>
          <w:sz w:val="28"/>
          <w:szCs w:val="28"/>
        </w:rPr>
        <w:t>t</w:t>
      </w:r>
      <w:r w:rsidR="0004419F" w:rsidRPr="003B4075">
        <w:rPr>
          <w:rFonts w:ascii="Times" w:hAnsi="Times"/>
          <w:sz w:val="28"/>
          <w:szCs w:val="28"/>
        </w:rPr>
        <w:t xml:space="preserve">he schema </w:t>
      </w:r>
      <w:proofErr w:type="gramStart"/>
      <w:r w:rsidR="0004419F" w:rsidRPr="003B4075">
        <w:rPr>
          <w:rFonts w:ascii="Times" w:hAnsi="Times"/>
          <w:i/>
          <w:sz w:val="28"/>
          <w:szCs w:val="28"/>
        </w:rPr>
        <w:t>All</w:t>
      </w:r>
      <w:proofErr w:type="gramEnd"/>
      <w:r w:rsidR="0004419F" w:rsidRPr="003B4075">
        <w:rPr>
          <w:rFonts w:ascii="Times" w:hAnsi="Times"/>
          <w:i/>
          <w:sz w:val="28"/>
          <w:szCs w:val="28"/>
        </w:rPr>
        <w:t xml:space="preserve"> horses are F</w:t>
      </w:r>
      <w:r w:rsidR="0004419F" w:rsidRPr="003B4075">
        <w:rPr>
          <w:rFonts w:ascii="Times" w:hAnsi="Times"/>
          <w:sz w:val="28"/>
          <w:szCs w:val="28"/>
        </w:rPr>
        <w:t>.</w:t>
      </w:r>
    </w:p>
    <w:p w14:paraId="5E8DD6F2" w14:textId="77777777" w:rsidR="0004419F" w:rsidRPr="003B4075" w:rsidRDefault="0004419F" w:rsidP="009A3ED5">
      <w:pPr>
        <w:rPr>
          <w:rFonts w:ascii="Times" w:hAnsi="Times"/>
          <w:sz w:val="28"/>
          <w:szCs w:val="28"/>
        </w:rPr>
      </w:pPr>
    </w:p>
    <w:p w14:paraId="027BF1A3" w14:textId="7508AE31" w:rsidR="0004419F" w:rsidRPr="003B4075" w:rsidRDefault="00C92840" w:rsidP="009A3ED5">
      <w:pPr>
        <w:rPr>
          <w:rFonts w:ascii="Times" w:hAnsi="Times"/>
          <w:sz w:val="28"/>
          <w:szCs w:val="28"/>
        </w:rPr>
      </w:pPr>
      <w:r>
        <w:rPr>
          <w:rFonts w:ascii="Times" w:hAnsi="Times"/>
          <w:sz w:val="28"/>
          <w:szCs w:val="28"/>
        </w:rPr>
        <w:lastRenderedPageBreak/>
        <w:t xml:space="preserve">What </w:t>
      </w:r>
      <w:r w:rsidR="0004419F" w:rsidRPr="003B4075">
        <w:rPr>
          <w:rFonts w:ascii="Times" w:hAnsi="Times"/>
          <w:sz w:val="28"/>
          <w:szCs w:val="28"/>
        </w:rPr>
        <w:t xml:space="preserve">goes for horses goes for all other biological species. For any </w:t>
      </w:r>
      <w:r w:rsidR="00F95DBB" w:rsidRPr="003B4075">
        <w:rPr>
          <w:rFonts w:ascii="Times" w:hAnsi="Times"/>
          <w:sz w:val="28"/>
          <w:szCs w:val="28"/>
        </w:rPr>
        <w:t>species,</w:t>
      </w:r>
      <w:r w:rsidR="0004419F" w:rsidRPr="003B4075">
        <w:rPr>
          <w:rFonts w:ascii="Times" w:hAnsi="Times"/>
          <w:sz w:val="28"/>
          <w:szCs w:val="28"/>
        </w:rPr>
        <w:t xml:space="preserve"> S, there are many true instances of </w:t>
      </w:r>
      <w:r w:rsidR="00955AEE">
        <w:rPr>
          <w:rFonts w:ascii="Times" w:hAnsi="Times"/>
          <w:sz w:val="28"/>
          <w:szCs w:val="28"/>
        </w:rPr>
        <w:t>t</w:t>
      </w:r>
      <w:r w:rsidR="0004419F" w:rsidRPr="003B4075">
        <w:rPr>
          <w:rFonts w:ascii="Times" w:hAnsi="Times"/>
          <w:sz w:val="28"/>
          <w:szCs w:val="28"/>
        </w:rPr>
        <w:t xml:space="preserve">he schema </w:t>
      </w:r>
      <w:r w:rsidR="0004419F" w:rsidRPr="003B4075">
        <w:rPr>
          <w:rFonts w:ascii="Times" w:hAnsi="Times"/>
          <w:i/>
          <w:sz w:val="28"/>
          <w:szCs w:val="28"/>
        </w:rPr>
        <w:t>All Cs are F</w:t>
      </w:r>
      <w:r w:rsidR="0004419F" w:rsidRPr="003B4075">
        <w:rPr>
          <w:rFonts w:ascii="Times" w:hAnsi="Times"/>
          <w:sz w:val="28"/>
          <w:szCs w:val="28"/>
        </w:rPr>
        <w:t>.</w:t>
      </w:r>
    </w:p>
    <w:p w14:paraId="00C61512" w14:textId="77777777" w:rsidR="0004419F" w:rsidRPr="003B4075" w:rsidRDefault="0004419F" w:rsidP="00F11C16">
      <w:pPr>
        <w:rPr>
          <w:rFonts w:ascii="Times" w:hAnsi="Times"/>
          <w:sz w:val="28"/>
          <w:szCs w:val="28"/>
        </w:rPr>
      </w:pPr>
    </w:p>
    <w:p w14:paraId="3E786949" w14:textId="7995892F" w:rsidR="00B37AAB" w:rsidRDefault="0004419F" w:rsidP="00211412">
      <w:pPr>
        <w:rPr>
          <w:rFonts w:ascii="Times" w:hAnsi="Times"/>
          <w:sz w:val="28"/>
          <w:szCs w:val="28"/>
        </w:rPr>
      </w:pPr>
      <w:r w:rsidRPr="003B4075">
        <w:rPr>
          <w:rFonts w:ascii="Times" w:hAnsi="Times"/>
          <w:sz w:val="28"/>
          <w:szCs w:val="28"/>
        </w:rPr>
        <w:t xml:space="preserve">Biological species are by no means the only </w:t>
      </w:r>
      <w:proofErr w:type="spellStart"/>
      <w:r w:rsidRPr="003B4075">
        <w:rPr>
          <w:rFonts w:ascii="Times" w:hAnsi="Times"/>
          <w:sz w:val="28"/>
          <w:szCs w:val="28"/>
        </w:rPr>
        <w:t>Millian</w:t>
      </w:r>
      <w:proofErr w:type="spellEnd"/>
      <w:r w:rsidRPr="003B4075">
        <w:rPr>
          <w:rFonts w:ascii="Times" w:hAnsi="Times"/>
          <w:sz w:val="28"/>
          <w:szCs w:val="28"/>
        </w:rPr>
        <w:t xml:space="preserve"> Kinds.</w:t>
      </w:r>
      <w:r>
        <w:rPr>
          <w:rFonts w:ascii="Times" w:hAnsi="Times"/>
          <w:sz w:val="28"/>
          <w:szCs w:val="28"/>
        </w:rPr>
        <w:t xml:space="preserve"> Chemical substances display the same structure.</w:t>
      </w:r>
      <w:r w:rsidR="00B37AAB">
        <w:rPr>
          <w:rFonts w:ascii="Times" w:hAnsi="Times"/>
          <w:sz w:val="28"/>
          <w:szCs w:val="28"/>
        </w:rPr>
        <w:t xml:space="preserve"> All samples of copper share the same density, melting point, electrical and heat conductivity, disposition to combine with other substances, and so on. It works the same with chemical compounds like water, as well as with elements like copper. </w:t>
      </w:r>
      <w:r w:rsidR="00C92840">
        <w:rPr>
          <w:rFonts w:ascii="Times" w:hAnsi="Times"/>
          <w:sz w:val="28"/>
          <w:szCs w:val="28"/>
        </w:rPr>
        <w:t xml:space="preserve">Samples of water again share density, melting point, and so on. </w:t>
      </w:r>
      <w:r w:rsidR="00B37AAB">
        <w:rPr>
          <w:rFonts w:ascii="Times" w:hAnsi="Times"/>
          <w:sz w:val="28"/>
          <w:szCs w:val="28"/>
        </w:rPr>
        <w:t xml:space="preserve">Whether a chemical substance C is an element or a compound, there will be a multitude of truths of the form </w:t>
      </w:r>
      <w:r w:rsidR="00B37AAB" w:rsidRPr="00A01565">
        <w:rPr>
          <w:rFonts w:ascii="Times" w:hAnsi="Times"/>
          <w:i/>
          <w:sz w:val="28"/>
          <w:szCs w:val="28"/>
        </w:rPr>
        <w:t>All Cs are F</w:t>
      </w:r>
      <w:r w:rsidR="00B37AAB">
        <w:rPr>
          <w:rFonts w:ascii="Times" w:hAnsi="Times"/>
          <w:i/>
          <w:sz w:val="28"/>
          <w:szCs w:val="28"/>
        </w:rPr>
        <w:t>.</w:t>
      </w:r>
      <w:r w:rsidR="00955AEE">
        <w:rPr>
          <w:rFonts w:ascii="Times" w:hAnsi="Times"/>
          <w:sz w:val="28"/>
          <w:szCs w:val="28"/>
        </w:rPr>
        <w:t xml:space="preserve"> </w:t>
      </w:r>
      <w:r w:rsidR="00B37AAB">
        <w:rPr>
          <w:rFonts w:ascii="Times" w:hAnsi="Times"/>
          <w:sz w:val="28"/>
          <w:szCs w:val="28"/>
        </w:rPr>
        <w:t xml:space="preserve">Again, astronomical objects fall into Kinds. All </w:t>
      </w:r>
      <w:r w:rsidR="001257FE">
        <w:rPr>
          <w:rFonts w:ascii="Times" w:hAnsi="Times"/>
          <w:sz w:val="28"/>
          <w:szCs w:val="28"/>
        </w:rPr>
        <w:t>main-</w:t>
      </w:r>
      <w:r w:rsidR="00355CD9">
        <w:rPr>
          <w:rFonts w:ascii="Times" w:hAnsi="Times"/>
          <w:sz w:val="28"/>
          <w:szCs w:val="28"/>
        </w:rPr>
        <w:t>sequence stars s</w:t>
      </w:r>
      <w:r w:rsidR="00AF3DEF">
        <w:rPr>
          <w:rFonts w:ascii="Times" w:hAnsi="Times"/>
          <w:sz w:val="28"/>
          <w:szCs w:val="28"/>
        </w:rPr>
        <w:t>hare a wide range of properties wit</w:t>
      </w:r>
      <w:r w:rsidR="00355CD9">
        <w:rPr>
          <w:rFonts w:ascii="Times" w:hAnsi="Times"/>
          <w:sz w:val="28"/>
          <w:szCs w:val="28"/>
        </w:rPr>
        <w:t xml:space="preserve">h each other, as do red giants, </w:t>
      </w:r>
      <w:r w:rsidR="00AF3DEF">
        <w:rPr>
          <w:rFonts w:ascii="Times" w:hAnsi="Times"/>
          <w:sz w:val="28"/>
          <w:szCs w:val="28"/>
        </w:rPr>
        <w:t xml:space="preserve">white dwarfs, supernovae, comets, and planets. </w:t>
      </w:r>
    </w:p>
    <w:p w14:paraId="7BD7F81C" w14:textId="77777777" w:rsidR="00AF3DEF" w:rsidRDefault="00AF3DEF" w:rsidP="007C75DE">
      <w:pPr>
        <w:rPr>
          <w:rFonts w:ascii="Times" w:hAnsi="Times"/>
          <w:sz w:val="28"/>
          <w:szCs w:val="28"/>
        </w:rPr>
      </w:pPr>
    </w:p>
    <w:p w14:paraId="229B886D" w14:textId="3033D7C4" w:rsidR="003C225F" w:rsidRDefault="00C92840" w:rsidP="003B4075">
      <w:pPr>
        <w:rPr>
          <w:rFonts w:ascii="Times" w:hAnsi="Times"/>
          <w:sz w:val="28"/>
          <w:szCs w:val="28"/>
        </w:rPr>
      </w:pPr>
      <w:r>
        <w:rPr>
          <w:rFonts w:ascii="Times" w:hAnsi="Times"/>
          <w:sz w:val="28"/>
          <w:szCs w:val="28"/>
        </w:rPr>
        <w:t>Returning to the biological realm, species are by no means</w:t>
      </w:r>
      <w:r w:rsidR="00AF3DEF">
        <w:rPr>
          <w:rFonts w:ascii="Times" w:hAnsi="Times"/>
          <w:sz w:val="28"/>
          <w:szCs w:val="28"/>
        </w:rPr>
        <w:t xml:space="preserve"> the only biological Kinds. </w:t>
      </w:r>
      <w:r w:rsidR="008527EB">
        <w:rPr>
          <w:rFonts w:ascii="Times" w:hAnsi="Times"/>
          <w:sz w:val="28"/>
          <w:szCs w:val="28"/>
        </w:rPr>
        <w:t>H</w:t>
      </w:r>
      <w:r w:rsidR="003C225F">
        <w:rPr>
          <w:rFonts w:ascii="Times" w:hAnsi="Times"/>
          <w:sz w:val="28"/>
          <w:szCs w:val="28"/>
        </w:rPr>
        <w:t xml:space="preserve">igher taxa </w:t>
      </w:r>
      <w:r w:rsidR="00AF3DEF">
        <w:rPr>
          <w:rFonts w:ascii="Times" w:hAnsi="Times"/>
          <w:sz w:val="28"/>
          <w:szCs w:val="28"/>
        </w:rPr>
        <w:t>(</w:t>
      </w:r>
      <w:r w:rsidR="00AF3DEF" w:rsidRPr="003B4075">
        <w:rPr>
          <w:rFonts w:ascii="Times" w:hAnsi="Times"/>
          <w:i/>
          <w:sz w:val="28"/>
          <w:szCs w:val="28"/>
        </w:rPr>
        <w:t>genus, family, or</w:t>
      </w:r>
      <w:r w:rsidR="003C225F" w:rsidRPr="003B4075">
        <w:rPr>
          <w:rFonts w:ascii="Times" w:hAnsi="Times"/>
          <w:i/>
          <w:sz w:val="28"/>
          <w:szCs w:val="28"/>
        </w:rPr>
        <w:t>der, class, phylum</w:t>
      </w:r>
      <w:r w:rsidR="003C225F">
        <w:rPr>
          <w:rFonts w:ascii="Times" w:hAnsi="Times"/>
          <w:sz w:val="28"/>
          <w:szCs w:val="28"/>
        </w:rPr>
        <w:t xml:space="preserve">, . . .) </w:t>
      </w:r>
      <w:r w:rsidR="008527EB">
        <w:rPr>
          <w:rFonts w:ascii="Times" w:hAnsi="Times"/>
          <w:sz w:val="28"/>
          <w:szCs w:val="28"/>
        </w:rPr>
        <w:t>also have</w:t>
      </w:r>
      <w:r w:rsidR="003C225F">
        <w:rPr>
          <w:rFonts w:ascii="Times" w:hAnsi="Times"/>
          <w:sz w:val="28"/>
          <w:szCs w:val="28"/>
        </w:rPr>
        <w:t xml:space="preserve"> members </w:t>
      </w:r>
      <w:r w:rsidR="008527EB">
        <w:rPr>
          <w:rFonts w:ascii="Times" w:hAnsi="Times"/>
          <w:sz w:val="28"/>
          <w:szCs w:val="28"/>
        </w:rPr>
        <w:t xml:space="preserve">that </w:t>
      </w:r>
      <w:r w:rsidR="003C225F">
        <w:rPr>
          <w:rFonts w:ascii="Times" w:hAnsi="Times"/>
          <w:sz w:val="28"/>
          <w:szCs w:val="28"/>
        </w:rPr>
        <w:t>share many features.</w:t>
      </w:r>
      <w:r w:rsidR="008527EB">
        <w:rPr>
          <w:rFonts w:ascii="Times" w:hAnsi="Times"/>
          <w:sz w:val="28"/>
          <w:szCs w:val="28"/>
        </w:rPr>
        <w:t xml:space="preserve"> </w:t>
      </w:r>
      <w:r w:rsidR="004B2636">
        <w:rPr>
          <w:rFonts w:ascii="Times" w:hAnsi="Times"/>
          <w:sz w:val="28"/>
          <w:szCs w:val="28"/>
        </w:rPr>
        <w:t>Thus,</w:t>
      </w:r>
      <w:r w:rsidR="003C225F">
        <w:rPr>
          <w:rFonts w:ascii="Times" w:hAnsi="Times"/>
          <w:sz w:val="28"/>
          <w:szCs w:val="28"/>
        </w:rPr>
        <w:t xml:space="preserve"> all the members of the class </w:t>
      </w:r>
      <w:proofErr w:type="spellStart"/>
      <w:r w:rsidR="004B2636">
        <w:rPr>
          <w:rFonts w:ascii="Times" w:hAnsi="Times"/>
          <w:i/>
          <w:sz w:val="28"/>
          <w:szCs w:val="28"/>
        </w:rPr>
        <w:t>m</w:t>
      </w:r>
      <w:r w:rsidR="004B2636" w:rsidRPr="004B2636">
        <w:rPr>
          <w:rFonts w:ascii="Times" w:hAnsi="Times"/>
          <w:i/>
          <w:sz w:val="28"/>
          <w:szCs w:val="28"/>
        </w:rPr>
        <w:t>ammalia</w:t>
      </w:r>
      <w:proofErr w:type="spellEnd"/>
      <w:r w:rsidR="003C225F">
        <w:rPr>
          <w:rFonts w:ascii="Times" w:hAnsi="Times"/>
          <w:sz w:val="28"/>
          <w:szCs w:val="28"/>
        </w:rPr>
        <w:t xml:space="preserve"> have</w:t>
      </w:r>
      <w:r w:rsidR="008C0625" w:rsidRPr="003B4075">
        <w:rPr>
          <w:rFonts w:ascii="Times" w:hAnsi="Times"/>
          <w:sz w:val="28"/>
          <w:szCs w:val="28"/>
        </w:rPr>
        <w:t xml:space="preserve"> </w:t>
      </w:r>
      <w:r w:rsidR="003C225F">
        <w:rPr>
          <w:rFonts w:ascii="Times" w:hAnsi="Times"/>
          <w:sz w:val="28"/>
          <w:szCs w:val="28"/>
        </w:rPr>
        <w:t>hair</w:t>
      </w:r>
      <w:r w:rsidR="008C0625" w:rsidRPr="003B4075">
        <w:rPr>
          <w:rFonts w:ascii="Times" w:hAnsi="Times"/>
          <w:sz w:val="28"/>
          <w:szCs w:val="28"/>
        </w:rPr>
        <w:t xml:space="preserve">, </w:t>
      </w:r>
      <w:r w:rsidR="003C225F">
        <w:rPr>
          <w:rFonts w:ascii="Times" w:hAnsi="Times"/>
          <w:sz w:val="28"/>
          <w:szCs w:val="28"/>
        </w:rPr>
        <w:t xml:space="preserve">a </w:t>
      </w:r>
      <w:proofErr w:type="spellStart"/>
      <w:r w:rsidR="00AA4DD9" w:rsidRPr="003B4075">
        <w:rPr>
          <w:rFonts w:ascii="Times" w:hAnsi="Times"/>
          <w:sz w:val="28"/>
          <w:szCs w:val="28"/>
        </w:rPr>
        <w:t>neocortex</w:t>
      </w:r>
      <w:proofErr w:type="spellEnd"/>
      <w:r w:rsidR="00AA4DD9" w:rsidRPr="003B4075">
        <w:rPr>
          <w:rFonts w:ascii="Times" w:hAnsi="Times"/>
          <w:sz w:val="28"/>
          <w:szCs w:val="28"/>
        </w:rPr>
        <w:t>, mammary gland</w:t>
      </w:r>
      <w:r w:rsidR="008C0625" w:rsidRPr="003B4075">
        <w:rPr>
          <w:rFonts w:ascii="Times" w:hAnsi="Times"/>
          <w:sz w:val="28"/>
          <w:szCs w:val="28"/>
        </w:rPr>
        <w:t>s</w:t>
      </w:r>
      <w:r w:rsidR="003C225F">
        <w:rPr>
          <w:rFonts w:ascii="Times" w:hAnsi="Times"/>
          <w:sz w:val="28"/>
          <w:szCs w:val="28"/>
        </w:rPr>
        <w:t xml:space="preserve">, are warm-blooded, and so on. </w:t>
      </w:r>
      <w:r>
        <w:rPr>
          <w:rFonts w:ascii="Times" w:hAnsi="Times"/>
          <w:sz w:val="28"/>
          <w:szCs w:val="28"/>
        </w:rPr>
        <w:t>(</w:t>
      </w:r>
      <w:r w:rsidR="001257FE">
        <w:rPr>
          <w:rFonts w:ascii="Times" w:hAnsi="Times"/>
          <w:sz w:val="28"/>
          <w:szCs w:val="28"/>
        </w:rPr>
        <w:t>Note how the</w:t>
      </w:r>
      <w:r w:rsidR="003C225F">
        <w:rPr>
          <w:rFonts w:ascii="Times" w:hAnsi="Times"/>
          <w:sz w:val="28"/>
          <w:szCs w:val="28"/>
        </w:rPr>
        <w:t xml:space="preserve"> features shared by all the individual members of some such higher taxon will always be a subset of the features shared by all the individual members of a</w:t>
      </w:r>
      <w:r w:rsidR="001257FE">
        <w:rPr>
          <w:rFonts w:ascii="Times" w:hAnsi="Times"/>
          <w:sz w:val="28"/>
          <w:szCs w:val="28"/>
        </w:rPr>
        <w:t>ny</w:t>
      </w:r>
      <w:r w:rsidR="003C225F">
        <w:rPr>
          <w:rFonts w:ascii="Times" w:hAnsi="Times"/>
          <w:sz w:val="28"/>
          <w:szCs w:val="28"/>
        </w:rPr>
        <w:t xml:space="preserve"> subordinate lower taxon. For example, the features shared by all mammals are a subset of the features shared by all horses.</w:t>
      </w:r>
      <w:r>
        <w:rPr>
          <w:rFonts w:ascii="Times" w:hAnsi="Times"/>
          <w:sz w:val="28"/>
          <w:szCs w:val="28"/>
        </w:rPr>
        <w:t>)</w:t>
      </w:r>
      <w:r>
        <w:rPr>
          <w:rStyle w:val="FootnoteReference"/>
          <w:rFonts w:ascii="Times" w:hAnsi="Times"/>
          <w:sz w:val="28"/>
          <w:szCs w:val="28"/>
        </w:rPr>
        <w:footnoteReference w:id="1"/>
      </w:r>
    </w:p>
    <w:p w14:paraId="4C78A7D3" w14:textId="77777777" w:rsidR="00512DFC" w:rsidRDefault="00512DFC" w:rsidP="003B4075">
      <w:pPr>
        <w:rPr>
          <w:rFonts w:ascii="Times" w:hAnsi="Times"/>
          <w:sz w:val="28"/>
          <w:szCs w:val="28"/>
        </w:rPr>
      </w:pPr>
    </w:p>
    <w:p w14:paraId="7B65CFCB" w14:textId="2EE15F1B" w:rsidR="00E263B3" w:rsidRDefault="00512DFC" w:rsidP="003B4075">
      <w:pPr>
        <w:rPr>
          <w:rFonts w:ascii="Times" w:hAnsi="Times"/>
          <w:sz w:val="28"/>
          <w:szCs w:val="28"/>
        </w:rPr>
      </w:pPr>
      <w:r>
        <w:rPr>
          <w:rFonts w:ascii="Times" w:hAnsi="Times"/>
          <w:sz w:val="28"/>
          <w:szCs w:val="28"/>
        </w:rPr>
        <w:t xml:space="preserve">Most Kinds fall into types. All the different species are alike species, all the different chemical substances are alike </w:t>
      </w:r>
      <w:r w:rsidR="0026393E">
        <w:rPr>
          <w:rFonts w:ascii="Times" w:hAnsi="Times"/>
          <w:sz w:val="28"/>
          <w:szCs w:val="28"/>
        </w:rPr>
        <w:t xml:space="preserve">chemical substances, and so on. This is important because it can tell us in advance which properties </w:t>
      </w:r>
      <w:proofErr w:type="gramStart"/>
      <w:r w:rsidR="0026393E">
        <w:rPr>
          <w:rFonts w:ascii="Times" w:hAnsi="Times"/>
          <w:sz w:val="28"/>
          <w:szCs w:val="28"/>
        </w:rPr>
        <w:t>will be shared by the members of any given Kind</w:t>
      </w:r>
      <w:proofErr w:type="gramEnd"/>
      <w:r w:rsidR="0026393E">
        <w:rPr>
          <w:rFonts w:ascii="Times" w:hAnsi="Times"/>
          <w:sz w:val="28"/>
          <w:szCs w:val="28"/>
        </w:rPr>
        <w:t xml:space="preserve">. For </w:t>
      </w:r>
      <w:r w:rsidR="00C92840">
        <w:rPr>
          <w:rFonts w:ascii="Times" w:hAnsi="Times"/>
          <w:sz w:val="28"/>
          <w:szCs w:val="28"/>
        </w:rPr>
        <w:t xml:space="preserve">organisms in a </w:t>
      </w:r>
      <w:r w:rsidR="0026393E">
        <w:rPr>
          <w:rFonts w:ascii="Times" w:hAnsi="Times"/>
          <w:sz w:val="28"/>
          <w:szCs w:val="28"/>
        </w:rPr>
        <w:t xml:space="preserve">species, say, we know that morphology, anatomy, diet, breeding </w:t>
      </w:r>
      <w:proofErr w:type="spellStart"/>
      <w:r w:rsidR="0026393E">
        <w:rPr>
          <w:rFonts w:ascii="Times" w:hAnsi="Times"/>
          <w:sz w:val="28"/>
          <w:szCs w:val="28"/>
        </w:rPr>
        <w:t>behaviour</w:t>
      </w:r>
      <w:proofErr w:type="spellEnd"/>
      <w:r w:rsidR="0026393E">
        <w:rPr>
          <w:rFonts w:ascii="Times" w:hAnsi="Times"/>
          <w:sz w:val="28"/>
          <w:szCs w:val="28"/>
        </w:rPr>
        <w:t xml:space="preserve">, . . . will be shared, but not injuries, size, number of siblings, . . </w:t>
      </w:r>
      <w:proofErr w:type="gramStart"/>
      <w:r w:rsidR="0026393E">
        <w:rPr>
          <w:rFonts w:ascii="Times" w:hAnsi="Times"/>
          <w:sz w:val="28"/>
          <w:szCs w:val="28"/>
        </w:rPr>
        <w:t>.  For</w:t>
      </w:r>
      <w:proofErr w:type="gramEnd"/>
      <w:r w:rsidR="0026393E">
        <w:rPr>
          <w:rFonts w:ascii="Times" w:hAnsi="Times"/>
          <w:sz w:val="28"/>
          <w:szCs w:val="28"/>
        </w:rPr>
        <w:t xml:space="preserve"> </w:t>
      </w:r>
      <w:r w:rsidR="00C92840">
        <w:rPr>
          <w:rFonts w:ascii="Times" w:hAnsi="Times"/>
          <w:sz w:val="28"/>
          <w:szCs w:val="28"/>
        </w:rPr>
        <w:t xml:space="preserve">samples of </w:t>
      </w:r>
      <w:r w:rsidR="0026393E">
        <w:rPr>
          <w:rFonts w:ascii="Times" w:hAnsi="Times"/>
          <w:sz w:val="28"/>
          <w:szCs w:val="28"/>
        </w:rPr>
        <w:t xml:space="preserve">chemical substances, we know that </w:t>
      </w:r>
      <w:r w:rsidR="00E263B3">
        <w:rPr>
          <w:rFonts w:ascii="Times" w:hAnsi="Times"/>
          <w:sz w:val="28"/>
          <w:szCs w:val="28"/>
        </w:rPr>
        <w:t>density, melting point, combinatorial dispositions . . . will</w:t>
      </w:r>
      <w:r w:rsidR="00C92840">
        <w:rPr>
          <w:rFonts w:ascii="Times" w:hAnsi="Times"/>
          <w:sz w:val="28"/>
          <w:szCs w:val="28"/>
        </w:rPr>
        <w:t xml:space="preserve"> be shared, but not</w:t>
      </w:r>
      <w:r w:rsidR="00E263B3">
        <w:rPr>
          <w:rFonts w:ascii="Times" w:hAnsi="Times"/>
          <w:sz w:val="28"/>
          <w:szCs w:val="28"/>
        </w:rPr>
        <w:t xml:space="preserve"> shape, monetary value . . . </w:t>
      </w:r>
    </w:p>
    <w:p w14:paraId="69BE2078" w14:textId="77777777" w:rsidR="00E263B3" w:rsidRDefault="00E263B3" w:rsidP="003B4075">
      <w:pPr>
        <w:rPr>
          <w:rFonts w:ascii="Times" w:hAnsi="Times"/>
          <w:sz w:val="28"/>
          <w:szCs w:val="28"/>
        </w:rPr>
      </w:pPr>
    </w:p>
    <w:p w14:paraId="5DF94F8E" w14:textId="0015F3F5" w:rsidR="00C92840" w:rsidRPr="00C92840" w:rsidRDefault="00E263B3" w:rsidP="00C92840">
      <w:pPr>
        <w:rPr>
          <w:rFonts w:ascii="Times" w:hAnsi="Times"/>
          <w:sz w:val="28"/>
          <w:szCs w:val="28"/>
        </w:rPr>
      </w:pPr>
      <w:r>
        <w:rPr>
          <w:rFonts w:ascii="Times" w:hAnsi="Times"/>
          <w:sz w:val="28"/>
          <w:szCs w:val="28"/>
        </w:rPr>
        <w:t xml:space="preserve">Ruth Millikan speaks of “templates” for families of Kinds—a list of </w:t>
      </w:r>
      <w:proofErr w:type="spellStart"/>
      <w:r>
        <w:rPr>
          <w:rFonts w:ascii="Times" w:hAnsi="Times"/>
          <w:sz w:val="28"/>
          <w:szCs w:val="28"/>
        </w:rPr>
        <w:t>determinables</w:t>
      </w:r>
      <w:proofErr w:type="spellEnd"/>
      <w:r>
        <w:rPr>
          <w:rFonts w:ascii="Times" w:hAnsi="Times"/>
          <w:sz w:val="28"/>
          <w:szCs w:val="28"/>
        </w:rPr>
        <w:t xml:space="preserve"> such that all the members of any Kind in </w:t>
      </w:r>
      <w:r w:rsidR="008527EB">
        <w:rPr>
          <w:rFonts w:ascii="Times" w:hAnsi="Times"/>
          <w:sz w:val="28"/>
          <w:szCs w:val="28"/>
        </w:rPr>
        <w:t xml:space="preserve">the relevant </w:t>
      </w:r>
      <w:r>
        <w:rPr>
          <w:rFonts w:ascii="Times" w:hAnsi="Times"/>
          <w:sz w:val="28"/>
          <w:szCs w:val="28"/>
        </w:rPr>
        <w:t>family will share the same determinate</w:t>
      </w:r>
      <w:r w:rsidR="00806CF1">
        <w:rPr>
          <w:rFonts w:ascii="Times" w:hAnsi="Times"/>
          <w:sz w:val="28"/>
          <w:szCs w:val="28"/>
        </w:rPr>
        <w:t xml:space="preserve"> value</w:t>
      </w:r>
      <w:r>
        <w:rPr>
          <w:rFonts w:ascii="Times" w:hAnsi="Times"/>
          <w:sz w:val="28"/>
          <w:szCs w:val="28"/>
        </w:rPr>
        <w:t xml:space="preserve">. (For example, for chemical substances the list will include </w:t>
      </w:r>
      <w:r w:rsidRPr="003B4075">
        <w:rPr>
          <w:rFonts w:ascii="Times" w:hAnsi="Times"/>
          <w:i/>
          <w:sz w:val="28"/>
          <w:szCs w:val="28"/>
        </w:rPr>
        <w:t>melting point</w:t>
      </w:r>
      <w:r>
        <w:rPr>
          <w:rFonts w:ascii="Times" w:hAnsi="Times"/>
          <w:sz w:val="28"/>
          <w:szCs w:val="28"/>
        </w:rPr>
        <w:t xml:space="preserve">: while different substances have different melting points, all samples of a given substance have the </w:t>
      </w:r>
      <w:r>
        <w:rPr>
          <w:rFonts w:ascii="Times" w:hAnsi="Times"/>
          <w:sz w:val="28"/>
          <w:szCs w:val="28"/>
        </w:rPr>
        <w:lastRenderedPageBreak/>
        <w:t xml:space="preserve">same one.) Someone who grasps the template for a family will thus be able to make many one-shot inductions. </w:t>
      </w:r>
      <w:r w:rsidR="00B957EA">
        <w:rPr>
          <w:rFonts w:ascii="Times" w:hAnsi="Times"/>
          <w:sz w:val="28"/>
          <w:szCs w:val="28"/>
        </w:rPr>
        <w:t>Once you’re seen the temper</w:t>
      </w:r>
      <w:r w:rsidR="00C92840">
        <w:rPr>
          <w:rFonts w:ascii="Times" w:hAnsi="Times"/>
          <w:sz w:val="28"/>
          <w:szCs w:val="28"/>
        </w:rPr>
        <w:t>a</w:t>
      </w:r>
      <w:r w:rsidR="00B957EA">
        <w:rPr>
          <w:rFonts w:ascii="Times" w:hAnsi="Times"/>
          <w:sz w:val="28"/>
          <w:szCs w:val="28"/>
        </w:rPr>
        <w:t>ture</w:t>
      </w:r>
      <w:r>
        <w:rPr>
          <w:rFonts w:ascii="Times" w:hAnsi="Times"/>
          <w:sz w:val="28"/>
          <w:szCs w:val="28"/>
        </w:rPr>
        <w:t xml:space="preserve"> at which one samp</w:t>
      </w:r>
      <w:r w:rsidR="00737684">
        <w:rPr>
          <w:rFonts w:ascii="Times" w:hAnsi="Times"/>
          <w:sz w:val="28"/>
          <w:szCs w:val="28"/>
        </w:rPr>
        <w:t>le of copper</w:t>
      </w:r>
      <w:r>
        <w:rPr>
          <w:rFonts w:ascii="Times" w:hAnsi="Times"/>
          <w:sz w:val="28"/>
          <w:szCs w:val="28"/>
        </w:rPr>
        <w:t xml:space="preserve"> melts, you</w:t>
      </w:r>
      <w:r w:rsidR="00806CF1">
        <w:rPr>
          <w:rFonts w:ascii="Times" w:hAnsi="Times"/>
          <w:sz w:val="28"/>
          <w:szCs w:val="28"/>
        </w:rPr>
        <w:t>’ll</w:t>
      </w:r>
      <w:r>
        <w:rPr>
          <w:rFonts w:ascii="Times" w:hAnsi="Times"/>
          <w:sz w:val="28"/>
          <w:szCs w:val="28"/>
        </w:rPr>
        <w:t xml:space="preserve"> know the melting point for all. Once you’ve seen how one </w:t>
      </w:r>
      <w:r w:rsidR="00C92840">
        <w:rPr>
          <w:rFonts w:ascii="Times" w:hAnsi="Times"/>
          <w:sz w:val="28"/>
          <w:szCs w:val="28"/>
        </w:rPr>
        <w:t>hedgehog</w:t>
      </w:r>
      <w:r>
        <w:rPr>
          <w:rFonts w:ascii="Times" w:hAnsi="Times"/>
          <w:sz w:val="28"/>
          <w:szCs w:val="28"/>
        </w:rPr>
        <w:t xml:space="preserve"> reproduces, </w:t>
      </w:r>
      <w:r w:rsidRPr="00C92840">
        <w:rPr>
          <w:rFonts w:ascii="Times" w:hAnsi="Times"/>
          <w:sz w:val="28"/>
          <w:szCs w:val="28"/>
        </w:rPr>
        <w:t>you</w:t>
      </w:r>
      <w:r w:rsidR="00806CF1" w:rsidRPr="00C92840">
        <w:rPr>
          <w:rFonts w:ascii="Times" w:hAnsi="Times"/>
          <w:sz w:val="28"/>
          <w:szCs w:val="28"/>
        </w:rPr>
        <w:t>’ll</w:t>
      </w:r>
      <w:r w:rsidRPr="00C92840">
        <w:rPr>
          <w:rFonts w:ascii="Times" w:hAnsi="Times"/>
          <w:sz w:val="28"/>
          <w:szCs w:val="28"/>
        </w:rPr>
        <w:t xml:space="preserve"> know how they all do</w:t>
      </w:r>
      <w:r w:rsidR="004A6598">
        <w:rPr>
          <w:rFonts w:ascii="Times" w:hAnsi="Times"/>
          <w:sz w:val="28"/>
          <w:szCs w:val="28"/>
        </w:rPr>
        <w:t xml:space="preserve"> (Millikan 1998).</w:t>
      </w:r>
      <w:r w:rsidR="00C92840" w:rsidRPr="00C92840">
        <w:rPr>
          <w:rFonts w:ascii="Times" w:hAnsi="Times"/>
          <w:sz w:val="28"/>
          <w:szCs w:val="28"/>
        </w:rPr>
        <w:t xml:space="preserve"> </w:t>
      </w:r>
    </w:p>
    <w:p w14:paraId="5DA1DB6B" w14:textId="77777777" w:rsidR="0026393E" w:rsidRDefault="0026393E" w:rsidP="003B4075">
      <w:pPr>
        <w:rPr>
          <w:rFonts w:ascii="Times" w:hAnsi="Times"/>
          <w:sz w:val="28"/>
          <w:szCs w:val="28"/>
        </w:rPr>
      </w:pPr>
    </w:p>
    <w:p w14:paraId="734385A1" w14:textId="37FBAC18" w:rsidR="00FD1F1A" w:rsidRDefault="004B4A95" w:rsidP="00B957EA">
      <w:pPr>
        <w:rPr>
          <w:rFonts w:ascii="Times" w:hAnsi="Times"/>
          <w:sz w:val="28"/>
          <w:szCs w:val="28"/>
        </w:rPr>
      </w:pPr>
      <w:r>
        <w:rPr>
          <w:rFonts w:ascii="Times" w:hAnsi="Times"/>
          <w:sz w:val="28"/>
          <w:szCs w:val="28"/>
        </w:rPr>
        <w:t xml:space="preserve">Let us make one last point about the structure of Kinds. Not every category C that </w:t>
      </w:r>
      <w:r w:rsidR="008527EB">
        <w:rPr>
          <w:rFonts w:ascii="Times" w:hAnsi="Times"/>
          <w:sz w:val="28"/>
          <w:szCs w:val="28"/>
        </w:rPr>
        <w:t xml:space="preserve">supports </w:t>
      </w:r>
      <w:r>
        <w:rPr>
          <w:rFonts w:ascii="Times" w:hAnsi="Times"/>
          <w:sz w:val="28"/>
          <w:szCs w:val="28"/>
        </w:rPr>
        <w:t xml:space="preserve">a range of generalizations of the form </w:t>
      </w:r>
      <w:r w:rsidRPr="003B4075">
        <w:rPr>
          <w:rFonts w:ascii="Times" w:hAnsi="Times"/>
          <w:i/>
          <w:sz w:val="28"/>
          <w:szCs w:val="28"/>
        </w:rPr>
        <w:t>All Cs are F</w:t>
      </w:r>
      <w:r>
        <w:rPr>
          <w:rFonts w:ascii="Times" w:hAnsi="Times"/>
          <w:sz w:val="28"/>
          <w:szCs w:val="28"/>
        </w:rPr>
        <w:t xml:space="preserve"> is a genuine Kind. </w:t>
      </w:r>
      <w:r w:rsidR="00FD1F1A" w:rsidRPr="003B4075">
        <w:rPr>
          <w:rFonts w:ascii="Times" w:hAnsi="Times"/>
          <w:sz w:val="28"/>
          <w:szCs w:val="28"/>
        </w:rPr>
        <w:t>Consider th</w:t>
      </w:r>
      <w:r w:rsidR="0052074B">
        <w:rPr>
          <w:rFonts w:ascii="Times" w:hAnsi="Times"/>
          <w:sz w:val="28"/>
          <w:szCs w:val="28"/>
        </w:rPr>
        <w:t>e</w:t>
      </w:r>
      <w:r w:rsidR="00FD1F1A" w:rsidRPr="003B4075">
        <w:rPr>
          <w:rFonts w:ascii="Times" w:hAnsi="Times"/>
          <w:sz w:val="28"/>
          <w:szCs w:val="28"/>
        </w:rPr>
        <w:t xml:space="preserve"> category</w:t>
      </w:r>
      <w:r>
        <w:rPr>
          <w:rFonts w:ascii="Times" w:hAnsi="Times"/>
          <w:sz w:val="28"/>
          <w:szCs w:val="28"/>
        </w:rPr>
        <w:t xml:space="preserve"> of</w:t>
      </w:r>
      <w:r w:rsidR="00FD1F1A" w:rsidRPr="003B4075">
        <w:rPr>
          <w:rFonts w:ascii="Times" w:hAnsi="Times"/>
          <w:sz w:val="28"/>
          <w:szCs w:val="28"/>
        </w:rPr>
        <w:t>:</w:t>
      </w:r>
    </w:p>
    <w:p w14:paraId="33AD7027" w14:textId="77777777" w:rsidR="00C92840" w:rsidRPr="003B4075" w:rsidRDefault="00C92840" w:rsidP="00B957EA">
      <w:pPr>
        <w:rPr>
          <w:rFonts w:ascii="Times" w:hAnsi="Times"/>
          <w:color w:val="000000" w:themeColor="text1"/>
          <w:kern w:val="24"/>
          <w:sz w:val="28"/>
          <w:szCs w:val="28"/>
        </w:rPr>
      </w:pPr>
    </w:p>
    <w:p w14:paraId="006A6BC7" w14:textId="653CA0B2" w:rsidR="00FD1F1A" w:rsidRDefault="004A6598" w:rsidP="00C92840">
      <w:pPr>
        <w:pStyle w:val="NormalWeb"/>
        <w:spacing w:before="0" w:beforeAutospacing="0" w:after="0" w:afterAutospacing="0"/>
        <w:ind w:left="170"/>
        <w:rPr>
          <w:rFonts w:ascii="Times" w:hAnsi="Times" w:cs="Garamond-Italic"/>
          <w:i/>
          <w:iCs/>
          <w:sz w:val="28"/>
          <w:szCs w:val="28"/>
          <w:lang w:val="en-US"/>
        </w:rPr>
      </w:pPr>
      <w:proofErr w:type="gramStart"/>
      <w:r>
        <w:rPr>
          <w:rFonts w:ascii="Times" w:hAnsi="Times" w:cs="Garamond-Italic"/>
          <w:i/>
          <w:iCs/>
          <w:sz w:val="28"/>
          <w:szCs w:val="28"/>
          <w:lang w:val="en-US"/>
        </w:rPr>
        <w:t>M</w:t>
      </w:r>
      <w:r w:rsidR="00FD1F1A" w:rsidRPr="003B4075">
        <w:rPr>
          <w:rFonts w:ascii="Times" w:hAnsi="Times" w:cs="Garamond-Italic"/>
          <w:i/>
          <w:iCs/>
          <w:sz w:val="28"/>
          <w:szCs w:val="28"/>
          <w:lang w:val="en-US"/>
        </w:rPr>
        <w:t xml:space="preserve">antelpieces that have a portrait of Robert De </w:t>
      </w:r>
      <w:proofErr w:type="spellStart"/>
      <w:r w:rsidR="00FD1F1A" w:rsidRPr="003B4075">
        <w:rPr>
          <w:rFonts w:ascii="Times" w:hAnsi="Times" w:cs="Garamond-Italic"/>
          <w:i/>
          <w:iCs/>
          <w:sz w:val="28"/>
          <w:szCs w:val="28"/>
          <w:lang w:val="en-US"/>
        </w:rPr>
        <w:t>Niro</w:t>
      </w:r>
      <w:proofErr w:type="spellEnd"/>
      <w:r w:rsidR="00FD1F1A" w:rsidRPr="003B4075">
        <w:rPr>
          <w:rFonts w:ascii="Times" w:hAnsi="Times" w:cs="Garamond-Italic"/>
          <w:i/>
          <w:iCs/>
          <w:sz w:val="28"/>
          <w:szCs w:val="28"/>
          <w:lang w:val="en-US"/>
        </w:rPr>
        <w:t xml:space="preserve"> and six glasses on top.</w:t>
      </w:r>
      <w:proofErr w:type="gramEnd"/>
    </w:p>
    <w:p w14:paraId="1FB45FC3" w14:textId="77777777" w:rsidR="00C92840" w:rsidRPr="003B4075" w:rsidRDefault="00C92840" w:rsidP="00C92840">
      <w:pPr>
        <w:pStyle w:val="NormalWeb"/>
        <w:spacing w:before="0" w:beforeAutospacing="0" w:after="0" w:afterAutospacing="0"/>
        <w:ind w:left="170"/>
        <w:rPr>
          <w:rFonts w:ascii="Times" w:hAnsi="Times" w:cs="Garamond-Italic"/>
          <w:i/>
          <w:iCs/>
          <w:sz w:val="28"/>
          <w:szCs w:val="28"/>
          <w:lang w:val="en-US"/>
        </w:rPr>
      </w:pPr>
    </w:p>
    <w:p w14:paraId="7C2212D0" w14:textId="65CA7C47" w:rsidR="00F2100C" w:rsidRDefault="00FD1F1A" w:rsidP="003B4075">
      <w:pPr>
        <w:pStyle w:val="NormalWeb"/>
        <w:spacing w:before="0" w:beforeAutospacing="0" w:after="0" w:afterAutospacing="0"/>
        <w:rPr>
          <w:rFonts w:ascii="Times" w:hAnsi="Times" w:cs="Garamond"/>
          <w:sz w:val="28"/>
          <w:szCs w:val="28"/>
          <w:lang w:val="en-US"/>
        </w:rPr>
      </w:pPr>
      <w:r w:rsidRPr="003B4075">
        <w:rPr>
          <w:rFonts w:ascii="Times" w:hAnsi="Times" w:cs="Garamond"/>
          <w:sz w:val="28"/>
          <w:szCs w:val="28"/>
          <w:lang w:val="en-US"/>
        </w:rPr>
        <w:t>Now</w:t>
      </w:r>
      <w:r w:rsidRPr="003B4075">
        <w:rPr>
          <w:rFonts w:ascii="Times" w:hAnsi="Times" w:cs="Garamond-Italic"/>
          <w:i/>
          <w:iCs/>
          <w:sz w:val="28"/>
          <w:szCs w:val="28"/>
          <w:lang w:val="en-US"/>
        </w:rPr>
        <w:t xml:space="preserve"> </w:t>
      </w:r>
      <w:r w:rsidRPr="003B4075">
        <w:rPr>
          <w:rFonts w:ascii="Times" w:hAnsi="Times" w:cs="Garamond"/>
          <w:sz w:val="28"/>
          <w:szCs w:val="28"/>
          <w:lang w:val="en-US"/>
        </w:rPr>
        <w:t>suppose</w:t>
      </w:r>
      <w:r w:rsidR="0052074B">
        <w:rPr>
          <w:rFonts w:ascii="Times" w:hAnsi="Times" w:cs="Garamond"/>
          <w:sz w:val="28"/>
          <w:szCs w:val="28"/>
          <w:lang w:val="en-US"/>
        </w:rPr>
        <w:t xml:space="preserve"> that</w:t>
      </w:r>
      <w:r w:rsidRPr="003B4075">
        <w:rPr>
          <w:rFonts w:ascii="Times" w:hAnsi="Times" w:cs="Garamond"/>
          <w:sz w:val="28"/>
          <w:szCs w:val="28"/>
          <w:lang w:val="en-US"/>
        </w:rPr>
        <w:t xml:space="preserve"> the term, </w:t>
      </w:r>
      <w:r w:rsidR="00001726">
        <w:rPr>
          <w:rFonts w:ascii="Times" w:hAnsi="Times" w:cs="Garamond"/>
          <w:sz w:val="28"/>
          <w:szCs w:val="28"/>
          <w:lang w:val="en-US"/>
        </w:rPr>
        <w:t>“</w:t>
      </w:r>
      <w:r w:rsidRPr="003B4075">
        <w:rPr>
          <w:rFonts w:ascii="Times" w:hAnsi="Times" w:cs="Garamond"/>
          <w:sz w:val="28"/>
          <w:szCs w:val="28"/>
          <w:lang w:val="en-US"/>
        </w:rPr>
        <w:t>De</w:t>
      </w:r>
      <w:r w:rsidR="0052074B">
        <w:rPr>
          <w:rFonts w:ascii="Times" w:hAnsi="Times" w:cs="Garamond"/>
          <w:sz w:val="28"/>
          <w:szCs w:val="28"/>
          <w:lang w:val="en-US"/>
        </w:rPr>
        <w:t xml:space="preserve"> </w:t>
      </w:r>
      <w:proofErr w:type="spellStart"/>
      <w:r w:rsidRPr="003B4075">
        <w:rPr>
          <w:rFonts w:ascii="Times" w:hAnsi="Times" w:cs="Garamond"/>
          <w:sz w:val="28"/>
          <w:szCs w:val="28"/>
          <w:lang w:val="en-US"/>
        </w:rPr>
        <w:t>Niro</w:t>
      </w:r>
      <w:proofErr w:type="spellEnd"/>
      <w:r w:rsidR="004B4A95">
        <w:rPr>
          <w:rFonts w:ascii="Times" w:hAnsi="Times" w:cs="Garamond"/>
          <w:sz w:val="28"/>
          <w:szCs w:val="28"/>
          <w:lang w:val="en-US"/>
        </w:rPr>
        <w:t xml:space="preserve"> </w:t>
      </w:r>
      <w:r w:rsidRPr="003B4075">
        <w:rPr>
          <w:rFonts w:ascii="Times" w:hAnsi="Times" w:cs="Garamond"/>
          <w:sz w:val="28"/>
          <w:szCs w:val="28"/>
          <w:lang w:val="en-US"/>
        </w:rPr>
        <w:t>piece</w:t>
      </w:r>
      <w:r w:rsidR="00001726">
        <w:rPr>
          <w:rFonts w:ascii="Times" w:hAnsi="Times" w:cs="Garamond"/>
          <w:sz w:val="28"/>
          <w:szCs w:val="28"/>
          <w:lang w:val="en-US"/>
        </w:rPr>
        <w:t>”</w:t>
      </w:r>
      <w:r w:rsidR="00362934" w:rsidRPr="003B4075">
        <w:rPr>
          <w:rFonts w:ascii="Times" w:hAnsi="Times" w:cs="Garamond"/>
          <w:sz w:val="28"/>
          <w:szCs w:val="28"/>
          <w:lang w:val="en-US"/>
        </w:rPr>
        <w:t>, has been coined to classify</w:t>
      </w:r>
      <w:r w:rsidRPr="003B4075">
        <w:rPr>
          <w:rFonts w:ascii="Times" w:hAnsi="Times" w:cs="Garamond"/>
          <w:sz w:val="28"/>
          <w:szCs w:val="28"/>
          <w:lang w:val="en-US"/>
        </w:rPr>
        <w:t xml:space="preserve"> the instances that conform to this definition and </w:t>
      </w:r>
      <w:r w:rsidR="0052074B">
        <w:rPr>
          <w:rFonts w:ascii="Times" w:hAnsi="Times" w:cs="Garamond"/>
          <w:sz w:val="28"/>
          <w:szCs w:val="28"/>
          <w:lang w:val="en-US"/>
        </w:rPr>
        <w:t xml:space="preserve">that </w:t>
      </w:r>
      <w:r w:rsidRPr="003B4075">
        <w:rPr>
          <w:rFonts w:ascii="Times" w:hAnsi="Times" w:cs="Garamond"/>
          <w:sz w:val="28"/>
          <w:szCs w:val="28"/>
          <w:lang w:val="en-US"/>
        </w:rPr>
        <w:t>we go out and track down De</w:t>
      </w:r>
      <w:r w:rsidR="0052074B">
        <w:rPr>
          <w:rFonts w:ascii="Times" w:hAnsi="Times" w:cs="Garamond"/>
          <w:sz w:val="28"/>
          <w:szCs w:val="28"/>
          <w:lang w:val="en-US"/>
        </w:rPr>
        <w:t xml:space="preserve"> </w:t>
      </w:r>
      <w:proofErr w:type="spellStart"/>
      <w:r w:rsidR="00B32751" w:rsidRPr="003B4075">
        <w:rPr>
          <w:rFonts w:ascii="Times" w:hAnsi="Times" w:cs="Garamond"/>
          <w:sz w:val="28"/>
          <w:szCs w:val="28"/>
          <w:lang w:val="en-US"/>
        </w:rPr>
        <w:t>Niro</w:t>
      </w:r>
      <w:proofErr w:type="spellEnd"/>
      <w:r w:rsidR="00B32751" w:rsidRPr="003B4075">
        <w:rPr>
          <w:rFonts w:ascii="Times" w:hAnsi="Times" w:cs="Garamond"/>
          <w:sz w:val="28"/>
          <w:szCs w:val="28"/>
          <w:lang w:val="en-US"/>
        </w:rPr>
        <w:t xml:space="preserve"> pieces</w:t>
      </w:r>
      <w:r w:rsidRPr="003B4075">
        <w:rPr>
          <w:rFonts w:ascii="Times" w:hAnsi="Times" w:cs="Garamond"/>
          <w:sz w:val="28"/>
          <w:szCs w:val="28"/>
          <w:lang w:val="en-US"/>
        </w:rPr>
        <w:t xml:space="preserve">. </w:t>
      </w:r>
      <w:r w:rsidR="008527EB">
        <w:rPr>
          <w:rFonts w:ascii="Times" w:hAnsi="Times" w:cs="Garamond"/>
          <w:sz w:val="28"/>
          <w:szCs w:val="28"/>
          <w:lang w:val="en-US"/>
        </w:rPr>
        <w:t xml:space="preserve">We will of course find that </w:t>
      </w:r>
      <w:r w:rsidR="008527EB" w:rsidRPr="003B4075">
        <w:rPr>
          <w:rFonts w:ascii="Times" w:hAnsi="Times" w:cs="Garamond"/>
          <w:i/>
          <w:sz w:val="28"/>
          <w:szCs w:val="28"/>
          <w:lang w:val="en-US"/>
        </w:rPr>
        <w:t>All De</w:t>
      </w:r>
      <w:r w:rsidR="0052074B">
        <w:rPr>
          <w:rFonts w:ascii="Times" w:hAnsi="Times" w:cs="Garamond"/>
          <w:i/>
          <w:sz w:val="28"/>
          <w:szCs w:val="28"/>
          <w:lang w:val="en-US"/>
        </w:rPr>
        <w:t xml:space="preserve"> </w:t>
      </w:r>
      <w:proofErr w:type="spellStart"/>
      <w:r w:rsidR="008527EB" w:rsidRPr="003B4075">
        <w:rPr>
          <w:rFonts w:ascii="Times" w:hAnsi="Times" w:cs="Garamond"/>
          <w:i/>
          <w:sz w:val="28"/>
          <w:szCs w:val="28"/>
          <w:lang w:val="en-US"/>
        </w:rPr>
        <w:t>Niro</w:t>
      </w:r>
      <w:proofErr w:type="spellEnd"/>
      <w:r w:rsidR="008527EB" w:rsidRPr="003B4075">
        <w:rPr>
          <w:rFonts w:ascii="Times" w:hAnsi="Times" w:cs="Garamond"/>
          <w:i/>
          <w:sz w:val="28"/>
          <w:szCs w:val="28"/>
          <w:lang w:val="en-US"/>
        </w:rPr>
        <w:t xml:space="preserve"> pieces are mantelpieces</w:t>
      </w:r>
      <w:r w:rsidR="008527EB">
        <w:rPr>
          <w:rFonts w:ascii="Times" w:hAnsi="Times" w:cs="Garamond"/>
          <w:sz w:val="28"/>
          <w:szCs w:val="28"/>
          <w:lang w:val="en-US"/>
        </w:rPr>
        <w:t xml:space="preserve">, that </w:t>
      </w:r>
      <w:r w:rsidR="008527EB" w:rsidRPr="00A01565">
        <w:rPr>
          <w:rFonts w:ascii="Times" w:hAnsi="Times" w:cs="Garamond"/>
          <w:i/>
          <w:sz w:val="28"/>
          <w:szCs w:val="28"/>
          <w:lang w:val="en-US"/>
        </w:rPr>
        <w:t>All De</w:t>
      </w:r>
      <w:r w:rsidR="0052074B">
        <w:rPr>
          <w:rFonts w:ascii="Times" w:hAnsi="Times" w:cs="Garamond"/>
          <w:i/>
          <w:sz w:val="28"/>
          <w:szCs w:val="28"/>
          <w:lang w:val="en-US"/>
        </w:rPr>
        <w:t xml:space="preserve"> </w:t>
      </w:r>
      <w:proofErr w:type="spellStart"/>
      <w:r w:rsidR="008527EB" w:rsidRPr="00A01565">
        <w:rPr>
          <w:rFonts w:ascii="Times" w:hAnsi="Times" w:cs="Garamond"/>
          <w:i/>
          <w:sz w:val="28"/>
          <w:szCs w:val="28"/>
          <w:lang w:val="en-US"/>
        </w:rPr>
        <w:t>Niro</w:t>
      </w:r>
      <w:proofErr w:type="spellEnd"/>
      <w:r w:rsidR="008527EB" w:rsidRPr="00A01565">
        <w:rPr>
          <w:rFonts w:ascii="Times" w:hAnsi="Times" w:cs="Garamond"/>
          <w:i/>
          <w:sz w:val="28"/>
          <w:szCs w:val="28"/>
          <w:lang w:val="en-US"/>
        </w:rPr>
        <w:t xml:space="preserve"> pieces </w:t>
      </w:r>
      <w:r w:rsidR="008527EB">
        <w:rPr>
          <w:rFonts w:ascii="Times" w:hAnsi="Times" w:cs="Garamond"/>
          <w:i/>
          <w:sz w:val="28"/>
          <w:szCs w:val="28"/>
          <w:lang w:val="en-US"/>
        </w:rPr>
        <w:t>have a portrait of Robert De</w:t>
      </w:r>
      <w:r w:rsidR="0052074B">
        <w:rPr>
          <w:rFonts w:ascii="Times" w:hAnsi="Times" w:cs="Garamond"/>
          <w:i/>
          <w:sz w:val="28"/>
          <w:szCs w:val="28"/>
          <w:lang w:val="en-US"/>
        </w:rPr>
        <w:t xml:space="preserve"> </w:t>
      </w:r>
      <w:proofErr w:type="spellStart"/>
      <w:r w:rsidR="0052074B">
        <w:rPr>
          <w:rFonts w:ascii="Times" w:hAnsi="Times" w:cs="Garamond"/>
          <w:i/>
          <w:sz w:val="28"/>
          <w:szCs w:val="28"/>
          <w:lang w:val="en-US"/>
        </w:rPr>
        <w:t>Niro</w:t>
      </w:r>
      <w:proofErr w:type="spellEnd"/>
      <w:r w:rsidR="0052074B">
        <w:rPr>
          <w:rFonts w:ascii="Times" w:hAnsi="Times" w:cs="Garamond"/>
          <w:sz w:val="28"/>
          <w:szCs w:val="28"/>
          <w:lang w:val="en-US"/>
        </w:rPr>
        <w:t xml:space="preserve">, and that </w:t>
      </w:r>
      <w:r w:rsidR="0052074B" w:rsidRPr="00A01565">
        <w:rPr>
          <w:rFonts w:ascii="Times" w:hAnsi="Times" w:cs="Garamond"/>
          <w:i/>
          <w:sz w:val="28"/>
          <w:szCs w:val="28"/>
          <w:lang w:val="en-US"/>
        </w:rPr>
        <w:t>All De</w:t>
      </w:r>
      <w:r w:rsidR="00001726">
        <w:rPr>
          <w:rFonts w:ascii="Times" w:hAnsi="Times" w:cs="Garamond"/>
          <w:i/>
          <w:sz w:val="28"/>
          <w:szCs w:val="28"/>
          <w:lang w:val="en-US"/>
        </w:rPr>
        <w:t xml:space="preserve"> </w:t>
      </w:r>
      <w:proofErr w:type="spellStart"/>
      <w:r w:rsidR="0052074B" w:rsidRPr="00A01565">
        <w:rPr>
          <w:rFonts w:ascii="Times" w:hAnsi="Times" w:cs="Garamond"/>
          <w:i/>
          <w:sz w:val="28"/>
          <w:szCs w:val="28"/>
          <w:lang w:val="en-US"/>
        </w:rPr>
        <w:t>Niro</w:t>
      </w:r>
      <w:proofErr w:type="spellEnd"/>
      <w:r w:rsidR="0052074B" w:rsidRPr="00A01565">
        <w:rPr>
          <w:rFonts w:ascii="Times" w:hAnsi="Times" w:cs="Garamond"/>
          <w:i/>
          <w:sz w:val="28"/>
          <w:szCs w:val="28"/>
          <w:lang w:val="en-US"/>
        </w:rPr>
        <w:t xml:space="preserve"> pieces </w:t>
      </w:r>
      <w:r w:rsidR="0052074B">
        <w:rPr>
          <w:rFonts w:ascii="Times" w:hAnsi="Times" w:cs="Garamond"/>
          <w:i/>
          <w:sz w:val="28"/>
          <w:szCs w:val="28"/>
          <w:lang w:val="en-US"/>
        </w:rPr>
        <w:t>have six glas</w:t>
      </w:r>
      <w:r w:rsidR="00F2100C">
        <w:rPr>
          <w:rFonts w:ascii="Times" w:hAnsi="Times" w:cs="Garamond"/>
          <w:i/>
          <w:sz w:val="28"/>
          <w:szCs w:val="28"/>
          <w:lang w:val="en-US"/>
        </w:rPr>
        <w:t>ses</w:t>
      </w:r>
      <w:r w:rsidR="0052074B">
        <w:rPr>
          <w:rFonts w:ascii="Times" w:hAnsi="Times" w:cs="Garamond"/>
          <w:i/>
          <w:sz w:val="28"/>
          <w:szCs w:val="28"/>
          <w:lang w:val="en-US"/>
        </w:rPr>
        <w:t>.</w:t>
      </w:r>
      <w:r w:rsidR="00B32751" w:rsidRPr="003B4075">
        <w:rPr>
          <w:rFonts w:ascii="Times" w:hAnsi="Times" w:cs="Garamond"/>
          <w:sz w:val="28"/>
          <w:szCs w:val="28"/>
          <w:lang w:val="en-US"/>
        </w:rPr>
        <w:t xml:space="preserve"> Still</w:t>
      </w:r>
      <w:r w:rsidR="0052074B">
        <w:rPr>
          <w:rFonts w:ascii="Times" w:hAnsi="Times" w:cs="Garamond"/>
          <w:sz w:val="28"/>
          <w:szCs w:val="28"/>
          <w:lang w:val="en-US"/>
        </w:rPr>
        <w:t xml:space="preserve">, these are not genuine </w:t>
      </w:r>
      <w:r w:rsidR="00001726">
        <w:rPr>
          <w:rFonts w:ascii="Times" w:hAnsi="Times" w:cs="Garamond"/>
          <w:sz w:val="28"/>
          <w:szCs w:val="28"/>
          <w:lang w:val="en-US"/>
        </w:rPr>
        <w:t>empirical generalizations. Rather, they are guaranteed by the definition of “</w:t>
      </w:r>
      <w:r w:rsidRPr="003B4075">
        <w:rPr>
          <w:rFonts w:ascii="Times" w:hAnsi="Times" w:cs="Garamond"/>
          <w:sz w:val="28"/>
          <w:szCs w:val="28"/>
          <w:lang w:val="en-US"/>
        </w:rPr>
        <w:t>De</w:t>
      </w:r>
      <w:r w:rsidR="00001726">
        <w:rPr>
          <w:rFonts w:ascii="Times" w:hAnsi="Times" w:cs="Garamond"/>
          <w:sz w:val="28"/>
          <w:szCs w:val="28"/>
          <w:lang w:val="en-US"/>
        </w:rPr>
        <w:t xml:space="preserve"> </w:t>
      </w:r>
      <w:proofErr w:type="spellStart"/>
      <w:r w:rsidRPr="003B4075">
        <w:rPr>
          <w:rFonts w:ascii="Times" w:hAnsi="Times" w:cs="Garamond"/>
          <w:sz w:val="28"/>
          <w:szCs w:val="28"/>
          <w:lang w:val="en-US"/>
        </w:rPr>
        <w:t>Niro</w:t>
      </w:r>
      <w:proofErr w:type="spellEnd"/>
      <w:r w:rsidR="00001726">
        <w:rPr>
          <w:rFonts w:ascii="Times" w:hAnsi="Times" w:cs="Garamond"/>
          <w:sz w:val="28"/>
          <w:szCs w:val="28"/>
          <w:lang w:val="en-US"/>
        </w:rPr>
        <w:t xml:space="preserve"> </w:t>
      </w:r>
      <w:r w:rsidRPr="003B4075">
        <w:rPr>
          <w:rFonts w:ascii="Times" w:hAnsi="Times" w:cs="Garamond"/>
          <w:sz w:val="28"/>
          <w:szCs w:val="28"/>
          <w:lang w:val="en-US"/>
        </w:rPr>
        <w:t>piece</w:t>
      </w:r>
      <w:r w:rsidR="00001726">
        <w:rPr>
          <w:rFonts w:ascii="Times" w:hAnsi="Times" w:cs="Garamond"/>
          <w:sz w:val="28"/>
          <w:szCs w:val="28"/>
          <w:lang w:val="en-US"/>
        </w:rPr>
        <w:t>”.</w:t>
      </w:r>
      <w:r w:rsidR="0077105E" w:rsidRPr="003B4075">
        <w:rPr>
          <w:rFonts w:ascii="Times" w:hAnsi="Times" w:cs="Garamond"/>
          <w:sz w:val="28"/>
          <w:szCs w:val="28"/>
          <w:lang w:val="en-US"/>
        </w:rPr>
        <w:t xml:space="preserve"> </w:t>
      </w:r>
      <w:r w:rsidR="00F2100C">
        <w:rPr>
          <w:rFonts w:ascii="Times" w:hAnsi="Times" w:cs="Garamond"/>
          <w:sz w:val="28"/>
          <w:szCs w:val="28"/>
          <w:lang w:val="en-US"/>
        </w:rPr>
        <w:t xml:space="preserve"> Nor is there any reason to suppose that there are any other general truths about De </w:t>
      </w:r>
      <w:proofErr w:type="spellStart"/>
      <w:r w:rsidR="00F2100C">
        <w:rPr>
          <w:rFonts w:ascii="Times" w:hAnsi="Times" w:cs="Garamond"/>
          <w:sz w:val="28"/>
          <w:szCs w:val="28"/>
          <w:lang w:val="en-US"/>
        </w:rPr>
        <w:t>Niro</w:t>
      </w:r>
      <w:proofErr w:type="spellEnd"/>
      <w:r w:rsidR="00F2100C">
        <w:rPr>
          <w:rFonts w:ascii="Times" w:hAnsi="Times" w:cs="Garamond"/>
          <w:sz w:val="28"/>
          <w:szCs w:val="28"/>
          <w:lang w:val="en-US"/>
        </w:rPr>
        <w:t xml:space="preserve"> pieces, beyond those so </w:t>
      </w:r>
      <w:proofErr w:type="spellStart"/>
      <w:r w:rsidR="00F2100C">
        <w:rPr>
          <w:rFonts w:ascii="Times" w:hAnsi="Times" w:cs="Garamond"/>
          <w:sz w:val="28"/>
          <w:szCs w:val="28"/>
          <w:lang w:val="en-US"/>
        </w:rPr>
        <w:t>definitionally</w:t>
      </w:r>
      <w:proofErr w:type="spellEnd"/>
      <w:r w:rsidR="00F2100C">
        <w:rPr>
          <w:rFonts w:ascii="Times" w:hAnsi="Times" w:cs="Garamond"/>
          <w:sz w:val="28"/>
          <w:szCs w:val="28"/>
          <w:lang w:val="en-US"/>
        </w:rPr>
        <w:t xml:space="preserve"> guaranteed. </w:t>
      </w:r>
    </w:p>
    <w:p w14:paraId="0C879B25" w14:textId="77777777" w:rsidR="00B957EA" w:rsidRDefault="00B957EA" w:rsidP="003B4075">
      <w:pPr>
        <w:pStyle w:val="NormalWeb"/>
        <w:spacing w:before="0" w:beforeAutospacing="0" w:after="0" w:afterAutospacing="0"/>
        <w:rPr>
          <w:rFonts w:ascii="Times" w:hAnsi="Times" w:cs="Garamond"/>
          <w:sz w:val="28"/>
          <w:szCs w:val="28"/>
          <w:lang w:val="en-US"/>
        </w:rPr>
      </w:pPr>
    </w:p>
    <w:p w14:paraId="143796D0" w14:textId="2BD1A8D5" w:rsidR="00F2100C" w:rsidRDefault="00F2100C" w:rsidP="003B4075">
      <w:pPr>
        <w:pStyle w:val="NormalWeb"/>
        <w:spacing w:before="0" w:beforeAutospacing="0" w:after="0" w:afterAutospacing="0"/>
        <w:rPr>
          <w:rFonts w:ascii="Times" w:hAnsi="Times" w:cs="Garamond"/>
          <w:sz w:val="28"/>
          <w:szCs w:val="28"/>
          <w:lang w:val="en-US"/>
        </w:rPr>
      </w:pPr>
      <w:r>
        <w:rPr>
          <w:rFonts w:ascii="Times" w:hAnsi="Times" w:cs="Garamond"/>
          <w:sz w:val="28"/>
          <w:szCs w:val="28"/>
          <w:lang w:val="en-US"/>
        </w:rPr>
        <w:t xml:space="preserve">Because of this, categories like </w:t>
      </w:r>
      <w:r w:rsidRPr="003B4075">
        <w:rPr>
          <w:rFonts w:ascii="Times" w:hAnsi="Times" w:cs="Garamond"/>
          <w:i/>
          <w:sz w:val="28"/>
          <w:szCs w:val="28"/>
          <w:lang w:val="en-US"/>
        </w:rPr>
        <w:t xml:space="preserve">De </w:t>
      </w:r>
      <w:proofErr w:type="spellStart"/>
      <w:r w:rsidRPr="003B4075">
        <w:rPr>
          <w:rFonts w:ascii="Times" w:hAnsi="Times" w:cs="Garamond"/>
          <w:i/>
          <w:sz w:val="28"/>
          <w:szCs w:val="28"/>
          <w:lang w:val="en-US"/>
        </w:rPr>
        <w:t>Niro</w:t>
      </w:r>
      <w:proofErr w:type="spellEnd"/>
      <w:r w:rsidRPr="003B4075">
        <w:rPr>
          <w:rFonts w:ascii="Times" w:hAnsi="Times" w:cs="Garamond"/>
          <w:i/>
          <w:sz w:val="28"/>
          <w:szCs w:val="28"/>
          <w:lang w:val="en-US"/>
        </w:rPr>
        <w:t xml:space="preserve"> piece</w:t>
      </w:r>
      <w:r>
        <w:rPr>
          <w:rFonts w:ascii="Times" w:hAnsi="Times" w:cs="Garamond"/>
          <w:sz w:val="28"/>
          <w:szCs w:val="28"/>
          <w:lang w:val="en-US"/>
        </w:rPr>
        <w:t xml:space="preserve"> do not add to our power to anticipate nature. We can’t ever use generalizations involving such categories to tell us something we don't already know. Since we first need to check that something has all the properties entailed by the definition to know whether it is a De </w:t>
      </w:r>
      <w:proofErr w:type="spellStart"/>
      <w:r>
        <w:rPr>
          <w:rFonts w:ascii="Times" w:hAnsi="Times" w:cs="Garamond"/>
          <w:sz w:val="28"/>
          <w:szCs w:val="28"/>
          <w:lang w:val="en-US"/>
        </w:rPr>
        <w:t>Niro</w:t>
      </w:r>
      <w:proofErr w:type="spellEnd"/>
      <w:r>
        <w:rPr>
          <w:rFonts w:ascii="Times" w:hAnsi="Times" w:cs="Garamond"/>
          <w:sz w:val="28"/>
          <w:szCs w:val="28"/>
          <w:lang w:val="en-US"/>
        </w:rPr>
        <w:t xml:space="preserve"> piece, the generalizations about De </w:t>
      </w:r>
      <w:proofErr w:type="spellStart"/>
      <w:r>
        <w:rPr>
          <w:rFonts w:ascii="Times" w:hAnsi="Times" w:cs="Garamond"/>
          <w:sz w:val="28"/>
          <w:szCs w:val="28"/>
          <w:lang w:val="en-US"/>
        </w:rPr>
        <w:t>Niro</w:t>
      </w:r>
      <w:proofErr w:type="spellEnd"/>
      <w:r>
        <w:rPr>
          <w:rFonts w:ascii="Times" w:hAnsi="Times" w:cs="Garamond"/>
          <w:sz w:val="28"/>
          <w:szCs w:val="28"/>
          <w:lang w:val="en-US"/>
        </w:rPr>
        <w:t xml:space="preserve"> pieces cannot function as a means to predicting</w:t>
      </w:r>
      <w:r w:rsidR="003343FC">
        <w:rPr>
          <w:rFonts w:ascii="Times" w:hAnsi="Times" w:cs="Garamond"/>
          <w:sz w:val="28"/>
          <w:szCs w:val="28"/>
          <w:lang w:val="en-US"/>
        </w:rPr>
        <w:t>,</w:t>
      </w:r>
      <w:r>
        <w:rPr>
          <w:rFonts w:ascii="Times" w:hAnsi="Times" w:cs="Garamond"/>
          <w:sz w:val="28"/>
          <w:szCs w:val="28"/>
          <w:lang w:val="en-US"/>
        </w:rPr>
        <w:t xml:space="preserve"> as yet unchecked</w:t>
      </w:r>
      <w:r w:rsidR="003343FC">
        <w:rPr>
          <w:rFonts w:ascii="Times" w:hAnsi="Times" w:cs="Garamond"/>
          <w:sz w:val="28"/>
          <w:szCs w:val="28"/>
          <w:lang w:val="en-US"/>
        </w:rPr>
        <w:t>,</w:t>
      </w:r>
      <w:r>
        <w:rPr>
          <w:rFonts w:ascii="Times" w:hAnsi="Times" w:cs="Garamond"/>
          <w:sz w:val="28"/>
          <w:szCs w:val="28"/>
          <w:lang w:val="en-US"/>
        </w:rPr>
        <w:t xml:space="preserve"> properties.</w:t>
      </w:r>
    </w:p>
    <w:p w14:paraId="49578321" w14:textId="77777777" w:rsidR="00B957EA" w:rsidRDefault="00B957EA" w:rsidP="003B4075">
      <w:pPr>
        <w:pStyle w:val="NormalWeb"/>
        <w:spacing w:before="0" w:beforeAutospacing="0" w:after="0" w:afterAutospacing="0"/>
        <w:rPr>
          <w:rFonts w:ascii="Times" w:hAnsi="Times" w:cs="Garamond"/>
          <w:sz w:val="28"/>
          <w:szCs w:val="28"/>
          <w:lang w:val="en-US"/>
        </w:rPr>
      </w:pPr>
    </w:p>
    <w:p w14:paraId="0AB8B663" w14:textId="7F5DAAC9" w:rsidR="006E6882" w:rsidRDefault="00FD1F1A" w:rsidP="003B4075">
      <w:pPr>
        <w:pStyle w:val="NormalWeb"/>
        <w:spacing w:before="0" w:beforeAutospacing="0" w:after="0" w:afterAutospacing="0"/>
        <w:rPr>
          <w:rFonts w:ascii="Times" w:hAnsi="Times" w:cs="Garamond"/>
          <w:sz w:val="28"/>
          <w:szCs w:val="28"/>
          <w:lang w:val="en-US"/>
        </w:rPr>
      </w:pPr>
      <w:r w:rsidRPr="003B4075">
        <w:rPr>
          <w:rFonts w:ascii="Times" w:hAnsi="Times" w:cs="Garamond"/>
          <w:sz w:val="28"/>
          <w:szCs w:val="28"/>
          <w:lang w:val="en-US"/>
        </w:rPr>
        <w:t xml:space="preserve">With </w:t>
      </w:r>
      <w:r w:rsidR="00F2100C">
        <w:rPr>
          <w:rFonts w:ascii="Times" w:hAnsi="Times" w:cs="Garamond"/>
          <w:sz w:val="28"/>
          <w:szCs w:val="28"/>
          <w:lang w:val="en-US"/>
        </w:rPr>
        <w:t xml:space="preserve">genuine </w:t>
      </w:r>
      <w:r w:rsidR="00FB3B93" w:rsidRPr="003B4075">
        <w:rPr>
          <w:rFonts w:ascii="Times" w:hAnsi="Times" w:cs="Garamond"/>
          <w:sz w:val="28"/>
          <w:szCs w:val="28"/>
          <w:lang w:val="en-US"/>
        </w:rPr>
        <w:t>K</w:t>
      </w:r>
      <w:r w:rsidR="00362934" w:rsidRPr="003B4075">
        <w:rPr>
          <w:rFonts w:ascii="Times" w:hAnsi="Times" w:cs="Garamond"/>
          <w:sz w:val="28"/>
          <w:szCs w:val="28"/>
          <w:lang w:val="en-US"/>
        </w:rPr>
        <w:t>inds</w:t>
      </w:r>
      <w:r w:rsidR="00F2100C">
        <w:rPr>
          <w:rFonts w:ascii="Times" w:hAnsi="Times" w:cs="Garamond"/>
          <w:sz w:val="28"/>
          <w:szCs w:val="28"/>
          <w:lang w:val="en-US"/>
        </w:rPr>
        <w:t xml:space="preserve">, </w:t>
      </w:r>
      <w:r w:rsidR="00362934" w:rsidRPr="003B4075">
        <w:rPr>
          <w:rFonts w:ascii="Times" w:hAnsi="Times" w:cs="Garamond"/>
          <w:sz w:val="28"/>
          <w:szCs w:val="28"/>
          <w:lang w:val="en-US"/>
        </w:rPr>
        <w:t>it is not like th</w:t>
      </w:r>
      <w:r w:rsidR="00F2100C">
        <w:rPr>
          <w:rFonts w:ascii="Times" w:hAnsi="Times" w:cs="Garamond"/>
          <w:sz w:val="28"/>
          <w:szCs w:val="28"/>
          <w:lang w:val="en-US"/>
        </w:rPr>
        <w:t>is.</w:t>
      </w:r>
      <w:r w:rsidR="00362934" w:rsidRPr="003B4075">
        <w:rPr>
          <w:rFonts w:ascii="Times" w:hAnsi="Times" w:cs="Garamond"/>
          <w:sz w:val="28"/>
          <w:szCs w:val="28"/>
          <w:lang w:val="en-US"/>
        </w:rPr>
        <w:t xml:space="preserve"> </w:t>
      </w:r>
      <w:r w:rsidR="00012CEB">
        <w:rPr>
          <w:rFonts w:ascii="Times" w:hAnsi="Times" w:cs="Garamond"/>
          <w:sz w:val="28"/>
          <w:szCs w:val="28"/>
          <w:lang w:val="en-US"/>
        </w:rPr>
        <w:t>W</w:t>
      </w:r>
      <w:r w:rsidR="00FB3B93" w:rsidRPr="003B4075">
        <w:rPr>
          <w:rFonts w:ascii="Times" w:hAnsi="Times" w:cs="Garamond"/>
          <w:sz w:val="28"/>
          <w:szCs w:val="28"/>
          <w:lang w:val="en-US"/>
        </w:rPr>
        <w:t>e can</w:t>
      </w:r>
      <w:r w:rsidR="00012CEB">
        <w:rPr>
          <w:rFonts w:ascii="Times" w:hAnsi="Times" w:cs="Garamond"/>
          <w:sz w:val="28"/>
          <w:szCs w:val="28"/>
          <w:lang w:val="en-US"/>
        </w:rPr>
        <w:t xml:space="preserve"> typically </w:t>
      </w:r>
      <w:r w:rsidR="006E6882">
        <w:rPr>
          <w:rFonts w:ascii="Times" w:hAnsi="Times" w:cs="Garamond"/>
          <w:sz w:val="28"/>
          <w:szCs w:val="28"/>
          <w:lang w:val="en-US"/>
        </w:rPr>
        <w:t>ascertain</w:t>
      </w:r>
      <w:r w:rsidRPr="003B4075">
        <w:rPr>
          <w:rFonts w:ascii="Times" w:hAnsi="Times" w:cs="Garamond"/>
          <w:sz w:val="28"/>
          <w:szCs w:val="28"/>
          <w:lang w:val="en-US"/>
        </w:rPr>
        <w:t xml:space="preserve"> </w:t>
      </w:r>
      <w:r w:rsidR="006E6882">
        <w:rPr>
          <w:rFonts w:ascii="Times" w:hAnsi="Times" w:cs="Garamond"/>
          <w:sz w:val="28"/>
          <w:szCs w:val="28"/>
          <w:lang w:val="en-US"/>
        </w:rPr>
        <w:t>K</w:t>
      </w:r>
      <w:r w:rsidRPr="003B4075">
        <w:rPr>
          <w:rFonts w:ascii="Times" w:hAnsi="Times" w:cs="Garamond"/>
          <w:sz w:val="28"/>
          <w:szCs w:val="28"/>
          <w:lang w:val="en-US"/>
        </w:rPr>
        <w:t xml:space="preserve">ind membership </w:t>
      </w:r>
      <w:r w:rsidR="00FB3B93" w:rsidRPr="003B4075">
        <w:rPr>
          <w:rFonts w:ascii="Times" w:hAnsi="Times" w:cs="Garamond"/>
          <w:sz w:val="28"/>
          <w:szCs w:val="28"/>
          <w:lang w:val="en-US"/>
        </w:rPr>
        <w:t>and</w:t>
      </w:r>
      <w:r w:rsidR="006E6882">
        <w:rPr>
          <w:rFonts w:ascii="Times" w:hAnsi="Times" w:cs="Garamond"/>
          <w:sz w:val="28"/>
          <w:szCs w:val="28"/>
          <w:lang w:val="en-US"/>
        </w:rPr>
        <w:t xml:space="preserve"> use it to</w:t>
      </w:r>
      <w:r w:rsidR="00FB3B93" w:rsidRPr="003B4075">
        <w:rPr>
          <w:rFonts w:ascii="Times" w:hAnsi="Times" w:cs="Garamond"/>
          <w:sz w:val="28"/>
          <w:szCs w:val="28"/>
          <w:lang w:val="en-US"/>
        </w:rPr>
        <w:t xml:space="preserve"> predict properties </w:t>
      </w:r>
      <w:r w:rsidRPr="003B4075">
        <w:rPr>
          <w:rFonts w:ascii="Times" w:hAnsi="Times" w:cs="Garamond"/>
          <w:i/>
          <w:sz w:val="28"/>
          <w:szCs w:val="28"/>
          <w:lang w:val="en-US"/>
        </w:rPr>
        <w:t>without</w:t>
      </w:r>
      <w:r w:rsidRPr="003B4075">
        <w:rPr>
          <w:rFonts w:ascii="Times" w:hAnsi="Times" w:cs="Garamond"/>
          <w:sz w:val="28"/>
          <w:szCs w:val="28"/>
          <w:lang w:val="en-US"/>
        </w:rPr>
        <w:t xml:space="preserve"> first checking whether all the properties associated with the </w:t>
      </w:r>
      <w:r w:rsidR="006E6882">
        <w:rPr>
          <w:rFonts w:ascii="Times" w:hAnsi="Times" w:cs="Garamond"/>
          <w:sz w:val="28"/>
          <w:szCs w:val="28"/>
          <w:lang w:val="en-US"/>
        </w:rPr>
        <w:t>K</w:t>
      </w:r>
      <w:r w:rsidRPr="003B4075">
        <w:rPr>
          <w:rFonts w:ascii="Times" w:hAnsi="Times" w:cs="Garamond"/>
          <w:sz w:val="28"/>
          <w:szCs w:val="28"/>
          <w:lang w:val="en-US"/>
        </w:rPr>
        <w:t>ind are present</w:t>
      </w:r>
      <w:r w:rsidR="006E6882">
        <w:rPr>
          <w:rFonts w:ascii="Times" w:hAnsi="Times" w:cs="Garamond"/>
          <w:sz w:val="28"/>
          <w:szCs w:val="28"/>
          <w:lang w:val="en-US"/>
        </w:rPr>
        <w:t xml:space="preserve">. </w:t>
      </w:r>
      <w:r w:rsidR="007219FC">
        <w:rPr>
          <w:rFonts w:ascii="Times" w:hAnsi="Times" w:cs="Garamond"/>
          <w:sz w:val="28"/>
          <w:szCs w:val="28"/>
          <w:lang w:val="en-US"/>
        </w:rPr>
        <w:t xml:space="preserve">I can easily determine that something is a horse, or a piece </w:t>
      </w:r>
      <w:r w:rsidR="00071BC6">
        <w:rPr>
          <w:rFonts w:ascii="Times" w:hAnsi="Times" w:cs="Garamond"/>
          <w:sz w:val="28"/>
          <w:szCs w:val="28"/>
          <w:lang w:val="en-US"/>
        </w:rPr>
        <w:t>of copper</w:t>
      </w:r>
      <w:r w:rsidR="00B957EA">
        <w:rPr>
          <w:rFonts w:ascii="Times" w:hAnsi="Times" w:cs="Garamond"/>
          <w:sz w:val="28"/>
          <w:szCs w:val="28"/>
          <w:lang w:val="en-US"/>
        </w:rPr>
        <w:t xml:space="preserve">, </w:t>
      </w:r>
      <w:r w:rsidR="007219FC">
        <w:rPr>
          <w:rFonts w:ascii="Times" w:hAnsi="Times" w:cs="Garamond"/>
          <w:sz w:val="28"/>
          <w:szCs w:val="28"/>
          <w:lang w:val="en-US"/>
        </w:rPr>
        <w:t xml:space="preserve">on the basis of just </w:t>
      </w:r>
      <w:r w:rsidR="00B957EA">
        <w:rPr>
          <w:rFonts w:ascii="Times" w:hAnsi="Times" w:cs="Garamond"/>
          <w:sz w:val="28"/>
          <w:szCs w:val="28"/>
          <w:lang w:val="en-US"/>
        </w:rPr>
        <w:t xml:space="preserve">one </w:t>
      </w:r>
      <w:r w:rsidR="007219FC">
        <w:rPr>
          <w:rFonts w:ascii="Times" w:hAnsi="Times" w:cs="Garamond"/>
          <w:sz w:val="28"/>
          <w:szCs w:val="28"/>
          <w:lang w:val="en-US"/>
        </w:rPr>
        <w:t>or two of the many features that</w:t>
      </w:r>
      <w:r w:rsidR="00B957EA">
        <w:rPr>
          <w:rFonts w:ascii="Times" w:hAnsi="Times" w:cs="Garamond"/>
          <w:sz w:val="28"/>
          <w:szCs w:val="28"/>
          <w:lang w:val="en-US"/>
        </w:rPr>
        <w:t xml:space="preserve"> such things have in common. </w:t>
      </w:r>
    </w:p>
    <w:p w14:paraId="4D867BFE" w14:textId="77777777" w:rsidR="004D0112" w:rsidRDefault="004D0112" w:rsidP="003B4075">
      <w:pPr>
        <w:pStyle w:val="NormalWeb"/>
        <w:spacing w:before="0" w:beforeAutospacing="0" w:after="0" w:afterAutospacing="0"/>
        <w:rPr>
          <w:rFonts w:ascii="Times" w:hAnsi="Times" w:cs="Garamond"/>
          <w:sz w:val="28"/>
          <w:szCs w:val="28"/>
          <w:lang w:val="en-US"/>
        </w:rPr>
      </w:pPr>
    </w:p>
    <w:p w14:paraId="4F406788" w14:textId="423F77D6" w:rsidR="00B957EA" w:rsidRDefault="00B957EA" w:rsidP="003B4075">
      <w:pPr>
        <w:pStyle w:val="NormalWeb"/>
        <w:spacing w:before="0" w:beforeAutospacing="0" w:after="0" w:afterAutospacing="0"/>
        <w:rPr>
          <w:rFonts w:ascii="Times" w:hAnsi="Times" w:cs="Garamond"/>
          <w:sz w:val="28"/>
          <w:szCs w:val="28"/>
          <w:lang w:val="en-US"/>
        </w:rPr>
      </w:pPr>
      <w:r>
        <w:rPr>
          <w:rFonts w:ascii="Times" w:hAnsi="Times" w:cs="Garamond"/>
          <w:sz w:val="28"/>
          <w:szCs w:val="28"/>
          <w:lang w:val="en-US"/>
        </w:rPr>
        <w:t xml:space="preserve">We </w:t>
      </w:r>
      <w:r w:rsidR="004D0112">
        <w:rPr>
          <w:rFonts w:ascii="Times" w:hAnsi="Times" w:cs="Garamond"/>
          <w:sz w:val="28"/>
          <w:szCs w:val="28"/>
          <w:lang w:val="en-US"/>
        </w:rPr>
        <w:t>have explained Kinds, in part, by noting how they underpin</w:t>
      </w:r>
      <w:r>
        <w:rPr>
          <w:rFonts w:ascii="Times" w:hAnsi="Times" w:cs="Garamond"/>
          <w:sz w:val="28"/>
          <w:szCs w:val="28"/>
          <w:lang w:val="en-US"/>
        </w:rPr>
        <w:t xml:space="preserve"> the ability of human thinkers to make one-shot inductions and anticipate new features. But it is worth emphasizing</w:t>
      </w:r>
      <w:r w:rsidR="004D0112">
        <w:rPr>
          <w:rFonts w:ascii="Times" w:hAnsi="Times" w:cs="Garamond"/>
          <w:sz w:val="28"/>
          <w:szCs w:val="28"/>
          <w:lang w:val="en-US"/>
        </w:rPr>
        <w:t xml:space="preserve"> that the</w:t>
      </w:r>
      <w:r>
        <w:rPr>
          <w:rFonts w:ascii="Times" w:hAnsi="Times" w:cs="Garamond"/>
          <w:sz w:val="28"/>
          <w:szCs w:val="28"/>
          <w:lang w:val="en-US"/>
        </w:rPr>
        <w:t xml:space="preserve"> structure</w:t>
      </w:r>
      <w:r w:rsidR="004D0112">
        <w:rPr>
          <w:rFonts w:ascii="Times" w:hAnsi="Times" w:cs="Garamond"/>
          <w:sz w:val="28"/>
          <w:szCs w:val="28"/>
          <w:lang w:val="en-US"/>
        </w:rPr>
        <w:t xml:space="preserve"> of Kinds</w:t>
      </w:r>
      <w:r>
        <w:rPr>
          <w:rFonts w:ascii="Times" w:hAnsi="Times" w:cs="Garamond"/>
          <w:sz w:val="28"/>
          <w:szCs w:val="28"/>
          <w:lang w:val="en-US"/>
        </w:rPr>
        <w:t xml:space="preserve"> is not itself an anthropocentric matter. Kinds involve real patterns in nature, patterns that would still be there even if there were no thinkers to make </w:t>
      </w:r>
      <w:r>
        <w:rPr>
          <w:rFonts w:ascii="Times" w:hAnsi="Times" w:cs="Garamond"/>
          <w:sz w:val="28"/>
          <w:szCs w:val="28"/>
          <w:lang w:val="en-US"/>
        </w:rPr>
        <w:lastRenderedPageBreak/>
        <w:t xml:space="preserve">use of them. These patterns may be very useful to human beings—indeed many of our cognitive powers have no doubt evolved to make use of them—but the patterns themselves are prior to this use. </w:t>
      </w:r>
    </w:p>
    <w:p w14:paraId="17E52D2D" w14:textId="77777777" w:rsidR="004D0112" w:rsidRDefault="004D0112" w:rsidP="003B4075">
      <w:pPr>
        <w:pStyle w:val="NormalWeb"/>
        <w:spacing w:before="0" w:beforeAutospacing="0" w:after="0" w:afterAutospacing="0"/>
        <w:rPr>
          <w:rFonts w:ascii="Times" w:hAnsi="Times" w:cs="Garamond"/>
          <w:sz w:val="28"/>
          <w:szCs w:val="28"/>
          <w:lang w:val="en-US"/>
        </w:rPr>
      </w:pPr>
    </w:p>
    <w:p w14:paraId="4E02E86B" w14:textId="57A8B7EC" w:rsidR="004D0112" w:rsidRPr="003B4075" w:rsidRDefault="00AC2524" w:rsidP="003B4075">
      <w:pPr>
        <w:pStyle w:val="NormalWeb"/>
        <w:spacing w:before="0" w:beforeAutospacing="0" w:after="0" w:afterAutospacing="0"/>
        <w:rPr>
          <w:rFonts w:ascii="Times" w:hAnsi="Times" w:cs="Garamond"/>
          <w:b/>
          <w:sz w:val="28"/>
          <w:szCs w:val="28"/>
          <w:lang w:val="en-US"/>
        </w:rPr>
      </w:pPr>
      <w:r>
        <w:rPr>
          <w:rFonts w:ascii="Times" w:hAnsi="Times" w:cs="Garamond"/>
          <w:b/>
          <w:sz w:val="28"/>
          <w:szCs w:val="28"/>
          <w:lang w:val="en-US"/>
        </w:rPr>
        <w:t>II Essences</w:t>
      </w:r>
    </w:p>
    <w:p w14:paraId="4AE0E07D" w14:textId="70D412A4" w:rsidR="00B957EA" w:rsidRDefault="009A3ED5" w:rsidP="003B4075">
      <w:pPr>
        <w:pStyle w:val="NormalWeb"/>
        <w:spacing w:before="0" w:beforeAutospacing="0" w:after="0" w:afterAutospacing="0"/>
        <w:rPr>
          <w:rFonts w:ascii="Times" w:hAnsi="Times" w:cs="Garamond"/>
          <w:sz w:val="28"/>
          <w:szCs w:val="28"/>
          <w:lang w:val="en-US"/>
        </w:rPr>
      </w:pPr>
      <w:r>
        <w:rPr>
          <w:rFonts w:ascii="Times" w:hAnsi="Times" w:cs="Garamond"/>
          <w:sz w:val="28"/>
          <w:szCs w:val="28"/>
          <w:lang w:val="en-US"/>
        </w:rPr>
        <w:t>Kinds have a peculiar and striking structure. They enter into a multitude of generalizations (</w:t>
      </w:r>
      <w:r w:rsidRPr="003B4075">
        <w:rPr>
          <w:rFonts w:ascii="Times" w:hAnsi="Times" w:cs="Garamond"/>
          <w:i/>
          <w:sz w:val="28"/>
          <w:szCs w:val="28"/>
          <w:lang w:val="en-US"/>
        </w:rPr>
        <w:t>All C</w:t>
      </w:r>
      <w:r>
        <w:rPr>
          <w:rFonts w:ascii="Times" w:hAnsi="Times" w:cs="Garamond"/>
          <w:i/>
          <w:sz w:val="28"/>
          <w:szCs w:val="28"/>
          <w:lang w:val="en-US"/>
        </w:rPr>
        <w:t>s</w:t>
      </w:r>
      <w:r w:rsidRPr="003B4075">
        <w:rPr>
          <w:rFonts w:ascii="Times" w:hAnsi="Times" w:cs="Garamond"/>
          <w:i/>
          <w:sz w:val="28"/>
          <w:szCs w:val="28"/>
          <w:lang w:val="en-US"/>
        </w:rPr>
        <w:t xml:space="preserve"> are F</w:t>
      </w:r>
      <w:r>
        <w:rPr>
          <w:rFonts w:ascii="Times" w:hAnsi="Times" w:cs="Garamond"/>
          <w:sz w:val="28"/>
          <w:szCs w:val="28"/>
          <w:lang w:val="en-US"/>
        </w:rPr>
        <w:t xml:space="preserve">, for many </w:t>
      </w:r>
      <w:proofErr w:type="spellStart"/>
      <w:r w:rsidRPr="003B4075">
        <w:rPr>
          <w:rFonts w:ascii="Times" w:hAnsi="Times" w:cs="Garamond"/>
          <w:i/>
          <w:sz w:val="28"/>
          <w:szCs w:val="28"/>
          <w:lang w:val="en-US"/>
        </w:rPr>
        <w:t>F</w:t>
      </w:r>
      <w:r>
        <w:rPr>
          <w:rFonts w:ascii="Times" w:hAnsi="Times" w:cs="Garamond"/>
          <w:sz w:val="28"/>
          <w:szCs w:val="28"/>
          <w:lang w:val="en-US"/>
        </w:rPr>
        <w:t>s</w:t>
      </w:r>
      <w:proofErr w:type="spellEnd"/>
      <w:r>
        <w:rPr>
          <w:rFonts w:ascii="Times" w:hAnsi="Times" w:cs="Garamond"/>
          <w:sz w:val="28"/>
          <w:szCs w:val="28"/>
          <w:lang w:val="en-US"/>
        </w:rPr>
        <w:t>), and these generalizations are not just matters of definition (as they are with</w:t>
      </w:r>
      <w:r w:rsidR="005E1905">
        <w:rPr>
          <w:rFonts w:ascii="Times" w:hAnsi="Times" w:cs="Garamond"/>
          <w:sz w:val="28"/>
          <w:szCs w:val="28"/>
          <w:lang w:val="en-US"/>
        </w:rPr>
        <w:t xml:space="preserve"> cooked-up</w:t>
      </w:r>
      <w:r>
        <w:rPr>
          <w:rFonts w:ascii="Times" w:hAnsi="Times" w:cs="Garamond"/>
          <w:sz w:val="28"/>
          <w:szCs w:val="28"/>
          <w:lang w:val="en-US"/>
        </w:rPr>
        <w:t xml:space="preserve"> categories like </w:t>
      </w:r>
      <w:r w:rsidRPr="003B4075">
        <w:rPr>
          <w:rFonts w:ascii="Times" w:hAnsi="Times" w:cs="Garamond"/>
          <w:i/>
          <w:sz w:val="28"/>
          <w:szCs w:val="28"/>
          <w:lang w:val="en-US"/>
        </w:rPr>
        <w:t xml:space="preserve">De </w:t>
      </w:r>
      <w:proofErr w:type="spellStart"/>
      <w:r w:rsidRPr="003B4075">
        <w:rPr>
          <w:rFonts w:ascii="Times" w:hAnsi="Times" w:cs="Garamond"/>
          <w:i/>
          <w:sz w:val="28"/>
          <w:szCs w:val="28"/>
          <w:lang w:val="en-US"/>
        </w:rPr>
        <w:t>Niro</w:t>
      </w:r>
      <w:proofErr w:type="spellEnd"/>
      <w:r w:rsidRPr="003B4075">
        <w:rPr>
          <w:rFonts w:ascii="Times" w:hAnsi="Times" w:cs="Garamond"/>
          <w:i/>
          <w:sz w:val="28"/>
          <w:szCs w:val="28"/>
          <w:lang w:val="en-US"/>
        </w:rPr>
        <w:t xml:space="preserve"> pieces</w:t>
      </w:r>
      <w:r>
        <w:rPr>
          <w:rFonts w:ascii="Times" w:hAnsi="Times" w:cs="Garamond"/>
          <w:sz w:val="28"/>
          <w:szCs w:val="28"/>
          <w:lang w:val="en-US"/>
        </w:rPr>
        <w:t xml:space="preserve">). Kinds thus raise </w:t>
      </w:r>
      <w:r w:rsidR="00F11C16">
        <w:rPr>
          <w:rFonts w:ascii="Times" w:hAnsi="Times" w:cs="Garamond"/>
          <w:sz w:val="28"/>
          <w:szCs w:val="28"/>
          <w:lang w:val="en-US"/>
        </w:rPr>
        <w:t xml:space="preserve">an </w:t>
      </w:r>
      <w:r>
        <w:rPr>
          <w:rFonts w:ascii="Times" w:hAnsi="Times" w:cs="Garamond"/>
          <w:sz w:val="28"/>
          <w:szCs w:val="28"/>
          <w:lang w:val="en-US"/>
        </w:rPr>
        <w:t>explanatory question</w:t>
      </w:r>
      <w:r w:rsidR="00F11C16">
        <w:rPr>
          <w:rFonts w:ascii="Times" w:hAnsi="Times" w:cs="Garamond"/>
          <w:sz w:val="28"/>
          <w:szCs w:val="28"/>
          <w:lang w:val="en-US"/>
        </w:rPr>
        <w:t xml:space="preserve">. </w:t>
      </w:r>
      <w:r w:rsidR="00F11C16" w:rsidRPr="003B4075">
        <w:rPr>
          <w:rFonts w:ascii="Times" w:hAnsi="Times" w:cs="Garamond"/>
          <w:sz w:val="28"/>
          <w:szCs w:val="28"/>
          <w:lang w:val="en-US"/>
        </w:rPr>
        <w:t>W</w:t>
      </w:r>
      <w:r w:rsidRPr="00F11C16">
        <w:rPr>
          <w:rFonts w:ascii="Times" w:hAnsi="Times" w:cs="Garamond"/>
          <w:sz w:val="28"/>
          <w:szCs w:val="28"/>
          <w:lang w:val="en-US"/>
        </w:rPr>
        <w:t>hy</w:t>
      </w:r>
      <w:r>
        <w:rPr>
          <w:rFonts w:ascii="Times" w:hAnsi="Times" w:cs="Garamond"/>
          <w:sz w:val="28"/>
          <w:szCs w:val="28"/>
          <w:lang w:val="en-US"/>
        </w:rPr>
        <w:t xml:space="preserve"> </w:t>
      </w:r>
      <w:proofErr w:type="gramStart"/>
      <w:r>
        <w:rPr>
          <w:rFonts w:ascii="Times" w:hAnsi="Times" w:cs="Garamond"/>
          <w:sz w:val="28"/>
          <w:szCs w:val="28"/>
          <w:lang w:val="en-US"/>
        </w:rPr>
        <w:t>do</w:t>
      </w:r>
      <w:proofErr w:type="gramEnd"/>
      <w:r>
        <w:rPr>
          <w:rFonts w:ascii="Times" w:hAnsi="Times" w:cs="Garamond"/>
          <w:sz w:val="28"/>
          <w:szCs w:val="28"/>
          <w:lang w:val="en-US"/>
        </w:rPr>
        <w:t xml:space="preserve"> all the Cs share so many properties? </w:t>
      </w:r>
      <w:r w:rsidR="00F11C16">
        <w:rPr>
          <w:rFonts w:ascii="Times" w:hAnsi="Times" w:cs="Garamond"/>
          <w:sz w:val="28"/>
          <w:szCs w:val="28"/>
          <w:lang w:val="en-US"/>
        </w:rPr>
        <w:t>W</w:t>
      </w:r>
      <w:r>
        <w:rPr>
          <w:rFonts w:ascii="Times" w:hAnsi="Times" w:cs="Garamond"/>
          <w:sz w:val="28"/>
          <w:szCs w:val="28"/>
          <w:lang w:val="en-US"/>
        </w:rPr>
        <w:t>hat is it about the Cs that accounts for their multifarious</w:t>
      </w:r>
      <w:r w:rsidR="00211412">
        <w:rPr>
          <w:rFonts w:ascii="Times" w:hAnsi="Times" w:cs="Garamond"/>
          <w:sz w:val="28"/>
          <w:szCs w:val="28"/>
          <w:lang w:val="en-US"/>
        </w:rPr>
        <w:t xml:space="preserve"> resemblance</w:t>
      </w:r>
      <w:r w:rsidR="00F11C16">
        <w:rPr>
          <w:rFonts w:ascii="Times" w:hAnsi="Times" w:cs="Garamond"/>
          <w:sz w:val="28"/>
          <w:szCs w:val="28"/>
          <w:lang w:val="en-US"/>
        </w:rPr>
        <w:t>?</w:t>
      </w:r>
    </w:p>
    <w:p w14:paraId="4CE5260F" w14:textId="77777777" w:rsidR="006E6882" w:rsidRDefault="006E6882" w:rsidP="003B4075">
      <w:pPr>
        <w:pStyle w:val="NormalWeb"/>
        <w:spacing w:before="0" w:beforeAutospacing="0" w:after="0" w:afterAutospacing="0"/>
        <w:rPr>
          <w:rFonts w:ascii="Times" w:hAnsi="Times" w:cs="Garamond"/>
          <w:sz w:val="28"/>
          <w:szCs w:val="28"/>
          <w:lang w:val="en-US"/>
        </w:rPr>
      </w:pPr>
    </w:p>
    <w:p w14:paraId="37A1A3BE" w14:textId="6FD95EAC" w:rsidR="005E1905" w:rsidRDefault="00063E6D" w:rsidP="00B957EA">
      <w:pPr>
        <w:rPr>
          <w:rFonts w:ascii="Times" w:hAnsi="Times" w:cs="Garamond"/>
          <w:sz w:val="28"/>
          <w:szCs w:val="28"/>
        </w:rPr>
      </w:pPr>
      <w:r w:rsidRPr="003B4075">
        <w:rPr>
          <w:rFonts w:ascii="Times" w:hAnsi="Times" w:cs="Garamond"/>
          <w:sz w:val="28"/>
          <w:szCs w:val="28"/>
        </w:rPr>
        <w:t>This is wh</w:t>
      </w:r>
      <w:r w:rsidR="00C761DB" w:rsidRPr="003B4075">
        <w:rPr>
          <w:rFonts w:ascii="Times" w:hAnsi="Times" w:cs="Garamond"/>
          <w:sz w:val="28"/>
          <w:szCs w:val="28"/>
        </w:rPr>
        <w:t xml:space="preserve">ere essences </w:t>
      </w:r>
      <w:r w:rsidR="00F11C16">
        <w:rPr>
          <w:rFonts w:ascii="Times" w:hAnsi="Times" w:cs="Garamond"/>
          <w:sz w:val="28"/>
          <w:szCs w:val="28"/>
        </w:rPr>
        <w:t>come in. Essential properties are</w:t>
      </w:r>
      <w:r w:rsidR="005E1905">
        <w:rPr>
          <w:rFonts w:ascii="Times" w:hAnsi="Times" w:cs="Garamond"/>
          <w:sz w:val="28"/>
          <w:szCs w:val="28"/>
        </w:rPr>
        <w:t xml:space="preserve"> properties</w:t>
      </w:r>
      <w:r w:rsidR="00F11C16">
        <w:rPr>
          <w:rFonts w:ascii="Times" w:hAnsi="Times" w:cs="Garamond"/>
          <w:sz w:val="28"/>
          <w:szCs w:val="28"/>
        </w:rPr>
        <w:t xml:space="preserve"> that explain all the other shared properties. </w:t>
      </w:r>
      <w:r w:rsidR="005E1905">
        <w:rPr>
          <w:rFonts w:ascii="Times" w:hAnsi="Times" w:cs="Garamond"/>
          <w:sz w:val="28"/>
          <w:szCs w:val="28"/>
        </w:rPr>
        <w:t xml:space="preserve">For </w:t>
      </w:r>
      <w:r w:rsidR="00F959F7">
        <w:rPr>
          <w:rFonts w:ascii="Times" w:hAnsi="Times" w:cs="Garamond"/>
          <w:sz w:val="28"/>
          <w:szCs w:val="28"/>
        </w:rPr>
        <w:t xml:space="preserve">any Kind C, there will be some central common feature </w:t>
      </w:r>
      <w:r w:rsidR="005E1905">
        <w:rPr>
          <w:rFonts w:ascii="Times" w:hAnsi="Times" w:cs="Garamond"/>
          <w:sz w:val="28"/>
          <w:szCs w:val="28"/>
        </w:rPr>
        <w:t>E possessed by each C, a feature that gives rise to all the other properties F shared by the Kind. The essential property thereby explains why the Kind supports multiple generalizations.</w:t>
      </w:r>
    </w:p>
    <w:p w14:paraId="38FEF317" w14:textId="77777777" w:rsidR="005E1905" w:rsidRDefault="005E1905" w:rsidP="00B957EA">
      <w:pPr>
        <w:rPr>
          <w:rFonts w:ascii="Times" w:hAnsi="Times" w:cs="Garamond"/>
          <w:sz w:val="28"/>
          <w:szCs w:val="28"/>
        </w:rPr>
      </w:pPr>
    </w:p>
    <w:p w14:paraId="7AAD2AD6" w14:textId="78991B98" w:rsidR="005E1905" w:rsidRDefault="005E1905" w:rsidP="00B957EA">
      <w:pPr>
        <w:rPr>
          <w:rFonts w:ascii="Times" w:hAnsi="Times" w:cs="Garamond"/>
          <w:sz w:val="28"/>
          <w:szCs w:val="28"/>
        </w:rPr>
      </w:pPr>
      <w:r>
        <w:rPr>
          <w:rFonts w:ascii="Times" w:hAnsi="Times" w:cs="Garamond"/>
          <w:sz w:val="28"/>
          <w:szCs w:val="28"/>
        </w:rPr>
        <w:t>People sometime say that essences are</w:t>
      </w:r>
      <w:r w:rsidR="00211412">
        <w:rPr>
          <w:rFonts w:ascii="Times" w:hAnsi="Times" w:cs="Garamond"/>
          <w:sz w:val="28"/>
          <w:szCs w:val="28"/>
        </w:rPr>
        <w:t xml:space="preserve"> the</w:t>
      </w:r>
      <w:r>
        <w:rPr>
          <w:rFonts w:ascii="Times" w:hAnsi="Times" w:cs="Garamond"/>
          <w:sz w:val="28"/>
          <w:szCs w:val="28"/>
        </w:rPr>
        <w:t xml:space="preserve"> “</w:t>
      </w:r>
      <w:r w:rsidRPr="003B4075">
        <w:rPr>
          <w:rFonts w:ascii="Times" w:hAnsi="Times" w:cs="Garamond"/>
          <w:i/>
          <w:sz w:val="28"/>
          <w:szCs w:val="28"/>
        </w:rPr>
        <w:t>real definitions</w:t>
      </w:r>
      <w:r>
        <w:rPr>
          <w:rFonts w:ascii="Times" w:hAnsi="Times" w:cs="Garamond"/>
          <w:sz w:val="28"/>
          <w:szCs w:val="28"/>
        </w:rPr>
        <w:t>”</w:t>
      </w:r>
      <w:r w:rsidR="00211412">
        <w:rPr>
          <w:rFonts w:ascii="Times" w:hAnsi="Times" w:cs="Garamond"/>
          <w:sz w:val="28"/>
          <w:szCs w:val="28"/>
        </w:rPr>
        <w:t xml:space="preserve"> of categories</w:t>
      </w:r>
      <w:r>
        <w:rPr>
          <w:rFonts w:ascii="Times" w:hAnsi="Times" w:cs="Garamond"/>
          <w:sz w:val="28"/>
          <w:szCs w:val="28"/>
        </w:rPr>
        <w:t>,</w:t>
      </w:r>
      <w:r w:rsidR="00211412">
        <w:rPr>
          <w:rFonts w:ascii="Times" w:hAnsi="Times" w:cs="Garamond"/>
          <w:sz w:val="28"/>
          <w:szCs w:val="28"/>
        </w:rPr>
        <w:t xml:space="preserve"> or again that they specify</w:t>
      </w:r>
      <w:r>
        <w:rPr>
          <w:rFonts w:ascii="Times" w:hAnsi="Times" w:cs="Garamond"/>
          <w:sz w:val="28"/>
          <w:szCs w:val="28"/>
        </w:rPr>
        <w:t xml:space="preserve"> </w:t>
      </w:r>
      <w:r w:rsidR="00211412">
        <w:rPr>
          <w:rFonts w:ascii="Times" w:hAnsi="Times" w:cs="Garamond"/>
          <w:sz w:val="28"/>
          <w:szCs w:val="28"/>
        </w:rPr>
        <w:t>“</w:t>
      </w:r>
      <w:r w:rsidR="00211412" w:rsidRPr="003B4075">
        <w:rPr>
          <w:rFonts w:ascii="Times" w:hAnsi="Times" w:cs="Garamond"/>
          <w:i/>
          <w:sz w:val="28"/>
          <w:szCs w:val="28"/>
        </w:rPr>
        <w:t>what it is to be a C</w:t>
      </w:r>
      <w:r w:rsidR="00211412">
        <w:rPr>
          <w:rFonts w:ascii="Times" w:hAnsi="Times" w:cs="Garamond"/>
          <w:sz w:val="28"/>
          <w:szCs w:val="28"/>
        </w:rPr>
        <w:t>”,</w:t>
      </w:r>
      <w:r w:rsidR="00B34DEE" w:rsidRPr="00B34DEE">
        <w:rPr>
          <w:rFonts w:ascii="Times" w:hAnsi="Times" w:cs="Garamond"/>
          <w:sz w:val="28"/>
          <w:szCs w:val="28"/>
        </w:rPr>
        <w:t xml:space="preserve"> </w:t>
      </w:r>
      <w:r w:rsidR="00B34DEE">
        <w:rPr>
          <w:rFonts w:ascii="Times" w:hAnsi="Times" w:cs="Garamond"/>
          <w:sz w:val="28"/>
          <w:szCs w:val="28"/>
        </w:rPr>
        <w:t>“</w:t>
      </w:r>
      <w:r w:rsidR="00B34DEE" w:rsidRPr="00F95DBB">
        <w:rPr>
          <w:rFonts w:ascii="Times" w:hAnsi="Times" w:cs="Garamond"/>
          <w:i/>
          <w:sz w:val="28"/>
          <w:szCs w:val="28"/>
        </w:rPr>
        <w:t>what it is to be</w:t>
      </w:r>
      <w:r w:rsidR="00B34DEE">
        <w:rPr>
          <w:rFonts w:ascii="Times" w:hAnsi="Times" w:cs="Garamond"/>
          <w:sz w:val="28"/>
          <w:szCs w:val="28"/>
        </w:rPr>
        <w:t>”,</w:t>
      </w:r>
      <w:r w:rsidR="00211412">
        <w:rPr>
          <w:rFonts w:ascii="Times" w:hAnsi="Times" w:cs="Garamond"/>
          <w:sz w:val="28"/>
          <w:szCs w:val="28"/>
        </w:rPr>
        <w:t xml:space="preserve"> or</w:t>
      </w:r>
      <w:r w:rsidR="003343FC">
        <w:rPr>
          <w:rFonts w:ascii="Times" w:hAnsi="Times" w:cs="Garamond"/>
          <w:sz w:val="28"/>
          <w:szCs w:val="28"/>
        </w:rPr>
        <w:t xml:space="preserve"> </w:t>
      </w:r>
      <w:r w:rsidR="00211412">
        <w:rPr>
          <w:rFonts w:ascii="Times" w:hAnsi="Times" w:cs="Garamond"/>
          <w:sz w:val="28"/>
          <w:szCs w:val="28"/>
        </w:rPr>
        <w:t>“</w:t>
      </w:r>
      <w:r w:rsidR="0090058F" w:rsidRPr="003B4075">
        <w:rPr>
          <w:rFonts w:ascii="Times" w:hAnsi="Times" w:cs="Garamond"/>
          <w:i/>
          <w:sz w:val="28"/>
          <w:szCs w:val="28"/>
        </w:rPr>
        <w:t>in virtue of which something is a C</w:t>
      </w:r>
      <w:r w:rsidR="0090058F">
        <w:rPr>
          <w:rFonts w:ascii="Times" w:hAnsi="Times" w:cs="Garamond"/>
          <w:sz w:val="28"/>
          <w:szCs w:val="28"/>
        </w:rPr>
        <w:t>”</w:t>
      </w:r>
      <w:r w:rsidR="003343FC">
        <w:rPr>
          <w:rFonts w:ascii="Times" w:hAnsi="Times" w:cs="Garamond"/>
          <w:sz w:val="28"/>
          <w:szCs w:val="28"/>
        </w:rPr>
        <w:t xml:space="preserve">. </w:t>
      </w:r>
      <w:r w:rsidR="00211412">
        <w:rPr>
          <w:rFonts w:ascii="Times" w:hAnsi="Times" w:cs="Garamond"/>
          <w:sz w:val="28"/>
          <w:szCs w:val="28"/>
        </w:rPr>
        <w:t xml:space="preserve">We are not against these ways of talking, but on their own they can seem to lack substance. What distinguishes, among the many properties shared by C, those that constitute its “real definition”, or </w:t>
      </w:r>
      <w:proofErr w:type="gramStart"/>
      <w:r w:rsidR="00211412">
        <w:rPr>
          <w:rFonts w:ascii="Times" w:hAnsi="Times" w:cs="Garamond"/>
          <w:sz w:val="28"/>
          <w:szCs w:val="28"/>
        </w:rPr>
        <w:t>that specify</w:t>
      </w:r>
      <w:proofErr w:type="gramEnd"/>
      <w:r w:rsidR="00211412">
        <w:rPr>
          <w:rFonts w:ascii="Times" w:hAnsi="Times" w:cs="Garamond"/>
          <w:sz w:val="28"/>
          <w:szCs w:val="28"/>
        </w:rPr>
        <w:t xml:space="preserve"> “what it is to be/what makes something</w:t>
      </w:r>
      <w:r w:rsidR="0090058F">
        <w:rPr>
          <w:rFonts w:ascii="Times" w:hAnsi="Times" w:cs="Garamond"/>
          <w:sz w:val="28"/>
          <w:szCs w:val="28"/>
        </w:rPr>
        <w:t>/in virtue of which something is</w:t>
      </w:r>
      <w:r w:rsidR="00211412">
        <w:rPr>
          <w:rFonts w:ascii="Times" w:hAnsi="Times" w:cs="Garamond"/>
          <w:sz w:val="28"/>
          <w:szCs w:val="28"/>
        </w:rPr>
        <w:t xml:space="preserve"> a C”? We take the special explanatory role of essences to answer these questions. Essential properties are those that are responsible for all the many other properties shared by the members of C.</w:t>
      </w:r>
    </w:p>
    <w:p w14:paraId="29EEC998" w14:textId="77777777" w:rsidR="005E1905" w:rsidRDefault="005E1905" w:rsidP="00B957EA">
      <w:pPr>
        <w:rPr>
          <w:rFonts w:ascii="Times" w:hAnsi="Times" w:cs="Garamond"/>
          <w:sz w:val="28"/>
          <w:szCs w:val="28"/>
        </w:rPr>
      </w:pPr>
    </w:p>
    <w:p w14:paraId="22443A3D" w14:textId="5349910F" w:rsidR="00C043FD" w:rsidRPr="00231374" w:rsidRDefault="00211412" w:rsidP="007C75DE">
      <w:pPr>
        <w:rPr>
          <w:rFonts w:ascii="Times" w:hAnsi="Times"/>
          <w:sz w:val="28"/>
          <w:szCs w:val="28"/>
        </w:rPr>
      </w:pPr>
      <w:r>
        <w:rPr>
          <w:rFonts w:ascii="Times" w:hAnsi="Times" w:cs="Garamond"/>
          <w:sz w:val="28"/>
          <w:szCs w:val="28"/>
        </w:rPr>
        <w:t xml:space="preserve">Ruth Millikan has observed </w:t>
      </w:r>
      <w:r w:rsidRPr="006D5AEA">
        <w:rPr>
          <w:rFonts w:ascii="Times" w:hAnsi="Times" w:cs="Garamond"/>
          <w:sz w:val="28"/>
          <w:szCs w:val="28"/>
        </w:rPr>
        <w:t xml:space="preserve">that there are two general sorts of Kinds, distinguished by two different sorts of essential properties. She calls them “eternal” Kinds and “historical’ Kinds. With an eternal Kind, the </w:t>
      </w:r>
      <w:r w:rsidR="00C043FD" w:rsidRPr="006D5AEA">
        <w:rPr>
          <w:rFonts w:ascii="Times" w:hAnsi="Times" w:cs="Garamond"/>
          <w:sz w:val="28"/>
          <w:szCs w:val="28"/>
        </w:rPr>
        <w:t>shared propert</w:t>
      </w:r>
      <w:r w:rsidR="00B06208" w:rsidRPr="006D5AEA">
        <w:rPr>
          <w:rFonts w:ascii="Times" w:hAnsi="Times" w:cs="Garamond"/>
          <w:sz w:val="28"/>
          <w:szCs w:val="28"/>
        </w:rPr>
        <w:t xml:space="preserve">ies of </w:t>
      </w:r>
      <w:r w:rsidRPr="006D5AEA">
        <w:rPr>
          <w:rFonts w:ascii="Times" w:hAnsi="Times" w:cs="Garamond"/>
          <w:sz w:val="28"/>
          <w:szCs w:val="28"/>
        </w:rPr>
        <w:t xml:space="preserve">the </w:t>
      </w:r>
      <w:r w:rsidR="00B06208" w:rsidRPr="006D5AEA">
        <w:rPr>
          <w:rFonts w:ascii="Times" w:hAnsi="Times" w:cs="Garamond"/>
          <w:sz w:val="28"/>
          <w:szCs w:val="28"/>
        </w:rPr>
        <w:t>K</w:t>
      </w:r>
      <w:r w:rsidR="00C043FD" w:rsidRPr="006D5AEA">
        <w:rPr>
          <w:rFonts w:ascii="Times" w:hAnsi="Times" w:cs="Garamond"/>
          <w:sz w:val="28"/>
          <w:szCs w:val="28"/>
        </w:rPr>
        <w:t xml:space="preserve">ind </w:t>
      </w:r>
      <w:r w:rsidRPr="006D5AEA">
        <w:rPr>
          <w:rFonts w:ascii="Times" w:hAnsi="Times" w:cs="Garamond"/>
          <w:sz w:val="28"/>
          <w:szCs w:val="28"/>
        </w:rPr>
        <w:t>are explained by</w:t>
      </w:r>
      <w:r w:rsidR="00C043FD" w:rsidRPr="006D5AEA">
        <w:rPr>
          <w:rFonts w:ascii="Times" w:hAnsi="Times" w:cs="Garamond"/>
          <w:sz w:val="28"/>
          <w:szCs w:val="28"/>
        </w:rPr>
        <w:t xml:space="preserve"> </w:t>
      </w:r>
      <w:r w:rsidRPr="006D5AEA">
        <w:rPr>
          <w:rFonts w:ascii="Times" w:hAnsi="Times" w:cs="Garamond"/>
          <w:sz w:val="28"/>
          <w:szCs w:val="28"/>
        </w:rPr>
        <w:t>an</w:t>
      </w:r>
      <w:r w:rsidR="00C043FD" w:rsidRPr="006D5AEA">
        <w:rPr>
          <w:rFonts w:ascii="Times" w:hAnsi="Times" w:cs="Garamond"/>
          <w:sz w:val="28"/>
          <w:szCs w:val="28"/>
        </w:rPr>
        <w:t xml:space="preserve"> intrinsic</w:t>
      </w:r>
      <w:r w:rsidR="00B06208" w:rsidRPr="006D5AEA">
        <w:rPr>
          <w:rFonts w:ascii="Times" w:hAnsi="Times" w:cs="Garamond"/>
          <w:sz w:val="28"/>
          <w:szCs w:val="28"/>
        </w:rPr>
        <w:t>,</w:t>
      </w:r>
      <w:r w:rsidR="003E4FAE" w:rsidRPr="006D5AEA">
        <w:rPr>
          <w:rFonts w:ascii="Times" w:hAnsi="Times"/>
          <w:sz w:val="28"/>
          <w:szCs w:val="28"/>
        </w:rPr>
        <w:t xml:space="preserve"> </w:t>
      </w:r>
      <w:r w:rsidR="00B06208" w:rsidRPr="006D5AEA">
        <w:rPr>
          <w:rFonts w:ascii="Times" w:hAnsi="Times"/>
          <w:sz w:val="28"/>
          <w:szCs w:val="28"/>
        </w:rPr>
        <w:t>or</w:t>
      </w:r>
      <w:r w:rsidR="003E4FAE" w:rsidRPr="006D5AEA">
        <w:rPr>
          <w:rFonts w:ascii="Times" w:hAnsi="Times"/>
          <w:sz w:val="28"/>
          <w:szCs w:val="28"/>
        </w:rPr>
        <w:t xml:space="preserve"> </w:t>
      </w:r>
      <w:r w:rsidRPr="006D5AEA">
        <w:rPr>
          <w:rFonts w:ascii="Times" w:hAnsi="Times"/>
          <w:sz w:val="28"/>
          <w:szCs w:val="28"/>
        </w:rPr>
        <w:t>“</w:t>
      </w:r>
      <w:r w:rsidR="003E4FAE" w:rsidRPr="006D5AEA">
        <w:rPr>
          <w:rFonts w:ascii="Times" w:hAnsi="Times"/>
          <w:sz w:val="28"/>
          <w:szCs w:val="28"/>
        </w:rPr>
        <w:t>eternal</w:t>
      </w:r>
      <w:r w:rsidRPr="006D5AEA">
        <w:rPr>
          <w:rFonts w:ascii="Times" w:hAnsi="Times"/>
          <w:sz w:val="28"/>
          <w:szCs w:val="28"/>
        </w:rPr>
        <w:t>”</w:t>
      </w:r>
      <w:r w:rsidR="00B06208" w:rsidRPr="006D5AEA">
        <w:rPr>
          <w:rFonts w:ascii="Times" w:hAnsi="Times"/>
          <w:sz w:val="28"/>
          <w:szCs w:val="28"/>
        </w:rPr>
        <w:t>,</w:t>
      </w:r>
      <w:r w:rsidR="00C043FD" w:rsidRPr="006D5AEA">
        <w:rPr>
          <w:rFonts w:ascii="Times" w:hAnsi="Times" w:cs="Garamond"/>
          <w:sz w:val="28"/>
          <w:szCs w:val="28"/>
        </w:rPr>
        <w:t xml:space="preserve"> propert</w:t>
      </w:r>
      <w:r w:rsidRPr="006D5AEA">
        <w:rPr>
          <w:rFonts w:ascii="Times" w:hAnsi="Times" w:cs="Garamond"/>
          <w:sz w:val="28"/>
          <w:szCs w:val="28"/>
        </w:rPr>
        <w:t>y</w:t>
      </w:r>
      <w:r w:rsidR="00C043FD" w:rsidRPr="006D5AEA">
        <w:rPr>
          <w:rFonts w:ascii="Times" w:hAnsi="Times" w:cs="Garamond"/>
          <w:sz w:val="28"/>
          <w:szCs w:val="28"/>
        </w:rPr>
        <w:t xml:space="preserve"> of </w:t>
      </w:r>
      <w:r w:rsidRPr="006D5AEA">
        <w:rPr>
          <w:rFonts w:ascii="Times" w:hAnsi="Times" w:cs="Garamond"/>
          <w:sz w:val="28"/>
          <w:szCs w:val="28"/>
        </w:rPr>
        <w:t>the</w:t>
      </w:r>
      <w:r w:rsidR="00C043FD" w:rsidRPr="006D5AEA">
        <w:rPr>
          <w:rFonts w:ascii="Times" w:hAnsi="Times" w:cs="Garamond"/>
          <w:sz w:val="28"/>
          <w:szCs w:val="28"/>
        </w:rPr>
        <w:t xml:space="preserve"> members</w:t>
      </w:r>
      <w:r w:rsidRPr="006D5AEA">
        <w:rPr>
          <w:rFonts w:ascii="Times" w:hAnsi="Times" w:cs="Garamond"/>
          <w:sz w:val="28"/>
          <w:szCs w:val="28"/>
        </w:rPr>
        <w:t xml:space="preserve">. With a historical Kind, </w:t>
      </w:r>
      <w:proofErr w:type="gramStart"/>
      <w:r w:rsidR="00C043FD" w:rsidRPr="006D5AEA">
        <w:rPr>
          <w:rFonts w:ascii="Times" w:hAnsi="Times" w:cs="Garamond"/>
          <w:sz w:val="28"/>
          <w:szCs w:val="28"/>
        </w:rPr>
        <w:t xml:space="preserve">the </w:t>
      </w:r>
      <w:r w:rsidRPr="006D5AEA">
        <w:rPr>
          <w:rFonts w:ascii="Times" w:hAnsi="Times" w:cs="Garamond"/>
          <w:sz w:val="28"/>
          <w:szCs w:val="28"/>
        </w:rPr>
        <w:t>shared properties are explained by a</w:t>
      </w:r>
      <w:r w:rsidR="00C043FD" w:rsidRPr="006D5AEA">
        <w:rPr>
          <w:rFonts w:ascii="Times" w:hAnsi="Times" w:cs="Garamond"/>
          <w:sz w:val="28"/>
          <w:szCs w:val="28"/>
        </w:rPr>
        <w:t xml:space="preserve"> historical relation</w:t>
      </w:r>
      <w:r w:rsidR="003E4FAE" w:rsidRPr="006D5AEA">
        <w:rPr>
          <w:rFonts w:ascii="Times" w:hAnsi="Times" w:cs="Garamond"/>
          <w:sz w:val="28"/>
          <w:szCs w:val="28"/>
        </w:rPr>
        <w:t xml:space="preserve"> to a common </w:t>
      </w:r>
      <w:r w:rsidRPr="006D5AEA">
        <w:rPr>
          <w:rFonts w:ascii="Times" w:hAnsi="Times" w:cs="Garamond"/>
          <w:sz w:val="28"/>
          <w:szCs w:val="28"/>
        </w:rPr>
        <w:t>origin</w:t>
      </w:r>
      <w:proofErr w:type="gramEnd"/>
      <w:r w:rsidRPr="006D5AEA">
        <w:rPr>
          <w:rFonts w:ascii="Times" w:hAnsi="Times" w:cs="Garamond"/>
          <w:sz w:val="28"/>
          <w:szCs w:val="28"/>
        </w:rPr>
        <w:t>.</w:t>
      </w:r>
      <w:r w:rsidR="00A366AB">
        <w:rPr>
          <w:rFonts w:ascii="Times" w:hAnsi="Times"/>
          <w:sz w:val="28"/>
          <w:szCs w:val="28"/>
        </w:rPr>
        <w:t xml:space="preserve"> (1999; 2000)</w:t>
      </w:r>
      <w:r w:rsidR="001860FE" w:rsidRPr="006D5AEA">
        <w:rPr>
          <w:rStyle w:val="FootnoteReference"/>
          <w:rFonts w:ascii="Times" w:hAnsi="Times" w:cs="Garamond"/>
          <w:sz w:val="28"/>
          <w:szCs w:val="28"/>
        </w:rPr>
        <w:footnoteReference w:id="2"/>
      </w:r>
    </w:p>
    <w:p w14:paraId="0F701998" w14:textId="77777777" w:rsidR="007C75DE" w:rsidRDefault="007C75DE" w:rsidP="007C75DE">
      <w:pPr>
        <w:rPr>
          <w:rFonts w:ascii="Times" w:hAnsi="Times" w:cs="Garamond"/>
          <w:sz w:val="28"/>
          <w:szCs w:val="28"/>
        </w:rPr>
      </w:pPr>
    </w:p>
    <w:p w14:paraId="226094D3" w14:textId="6FA10FBD" w:rsidR="00A4408C" w:rsidRDefault="007C75DE" w:rsidP="00F959F7">
      <w:pPr>
        <w:rPr>
          <w:rFonts w:ascii="Times" w:hAnsi="Times" w:cs="Garamond"/>
          <w:sz w:val="28"/>
          <w:szCs w:val="28"/>
        </w:rPr>
      </w:pPr>
      <w:r>
        <w:rPr>
          <w:rFonts w:ascii="Times" w:hAnsi="Times" w:cs="Garamond"/>
          <w:sz w:val="28"/>
          <w:szCs w:val="28"/>
        </w:rPr>
        <w:t>Eternal Kinds are perhaps the more familiar. Chemical substances are the paradigm. Their essence</w:t>
      </w:r>
      <w:r w:rsidR="00737684">
        <w:rPr>
          <w:rFonts w:ascii="Times" w:hAnsi="Times" w:cs="Garamond"/>
          <w:sz w:val="28"/>
          <w:szCs w:val="28"/>
        </w:rPr>
        <w:t>s</w:t>
      </w:r>
      <w:r>
        <w:rPr>
          <w:rFonts w:ascii="Times" w:hAnsi="Times" w:cs="Garamond"/>
          <w:sz w:val="28"/>
          <w:szCs w:val="28"/>
        </w:rPr>
        <w:t xml:space="preserve"> </w:t>
      </w:r>
      <w:r w:rsidR="00737684">
        <w:rPr>
          <w:rFonts w:ascii="Times" w:hAnsi="Times" w:cs="Garamond"/>
          <w:sz w:val="28"/>
          <w:szCs w:val="28"/>
        </w:rPr>
        <w:t>are</w:t>
      </w:r>
      <w:r>
        <w:rPr>
          <w:rFonts w:ascii="Times" w:hAnsi="Times" w:cs="Garamond"/>
          <w:sz w:val="28"/>
          <w:szCs w:val="28"/>
        </w:rPr>
        <w:t xml:space="preserve"> the structure</w:t>
      </w:r>
      <w:r w:rsidR="00737684">
        <w:rPr>
          <w:rFonts w:ascii="Times" w:hAnsi="Times" w:cs="Garamond"/>
          <w:sz w:val="28"/>
          <w:szCs w:val="28"/>
        </w:rPr>
        <w:t>s</w:t>
      </w:r>
      <w:r>
        <w:rPr>
          <w:rFonts w:ascii="Times" w:hAnsi="Times" w:cs="Garamond"/>
          <w:sz w:val="28"/>
          <w:szCs w:val="28"/>
        </w:rPr>
        <w:t xml:space="preserve"> of their constituent molecules.</w:t>
      </w:r>
      <w:r>
        <w:rPr>
          <w:rStyle w:val="FootnoteReference"/>
          <w:rFonts w:ascii="Times" w:hAnsi="Times" w:cs="Garamond"/>
          <w:sz w:val="28"/>
          <w:szCs w:val="28"/>
        </w:rPr>
        <w:footnoteReference w:id="3"/>
      </w:r>
      <w:r w:rsidR="00737684">
        <w:rPr>
          <w:rFonts w:ascii="Times" w:hAnsi="Times" w:cs="Garamond"/>
          <w:sz w:val="28"/>
          <w:szCs w:val="28"/>
        </w:rPr>
        <w:t xml:space="preserve"> All samples of copper have the same </w:t>
      </w:r>
      <w:r w:rsidR="00737684">
        <w:rPr>
          <w:rFonts w:ascii="Times" w:hAnsi="Times"/>
          <w:sz w:val="28"/>
          <w:szCs w:val="28"/>
        </w:rPr>
        <w:t>density, melting point, electrical and heat conductivity . . . because they have the same molecular make-up.</w:t>
      </w:r>
      <w:r w:rsidR="00C76610">
        <w:rPr>
          <w:rFonts w:ascii="Times" w:hAnsi="Times" w:cs="Garamond"/>
          <w:sz w:val="28"/>
          <w:szCs w:val="28"/>
        </w:rPr>
        <w:t xml:space="preserve"> </w:t>
      </w:r>
      <w:r w:rsidR="00467168" w:rsidRPr="003B4075">
        <w:rPr>
          <w:rFonts w:ascii="Times" w:hAnsi="Times" w:cs="Garamond"/>
          <w:sz w:val="28"/>
          <w:szCs w:val="28"/>
        </w:rPr>
        <w:t xml:space="preserve">The same goes for </w:t>
      </w:r>
      <w:r w:rsidR="00467168" w:rsidRPr="003B4075">
        <w:rPr>
          <w:rFonts w:ascii="Times" w:hAnsi="Times"/>
          <w:sz w:val="28"/>
          <w:szCs w:val="28"/>
        </w:rPr>
        <w:t xml:space="preserve">astronomical </w:t>
      </w:r>
      <w:r w:rsidR="00C76610">
        <w:rPr>
          <w:rFonts w:ascii="Times" w:hAnsi="Times"/>
          <w:sz w:val="28"/>
          <w:szCs w:val="28"/>
        </w:rPr>
        <w:t>Kinds</w:t>
      </w:r>
      <w:r w:rsidR="00467168" w:rsidRPr="003B4075">
        <w:rPr>
          <w:rFonts w:ascii="Times" w:hAnsi="Times"/>
          <w:sz w:val="28"/>
          <w:szCs w:val="28"/>
        </w:rPr>
        <w:t>, such as different kinds of star</w:t>
      </w:r>
      <w:r w:rsidR="00766F3F">
        <w:rPr>
          <w:rFonts w:ascii="Times" w:hAnsi="Times"/>
          <w:sz w:val="28"/>
          <w:szCs w:val="28"/>
        </w:rPr>
        <w:t>s, supernovae, comets (</w:t>
      </w:r>
      <w:proofErr w:type="spellStart"/>
      <w:r w:rsidR="00766F3F">
        <w:rPr>
          <w:rFonts w:ascii="Times" w:hAnsi="Times"/>
          <w:sz w:val="28"/>
          <w:szCs w:val="28"/>
        </w:rPr>
        <w:t>R</w:t>
      </w:r>
      <w:r w:rsidR="00A366AB">
        <w:rPr>
          <w:rFonts w:ascii="Times" w:hAnsi="Times"/>
          <w:sz w:val="28"/>
          <w:szCs w:val="28"/>
        </w:rPr>
        <w:t>uphy</w:t>
      </w:r>
      <w:proofErr w:type="spellEnd"/>
      <w:r w:rsidR="00A366AB">
        <w:rPr>
          <w:rFonts w:ascii="Times" w:hAnsi="Times"/>
          <w:sz w:val="28"/>
          <w:szCs w:val="28"/>
        </w:rPr>
        <w:t xml:space="preserve"> 2010</w:t>
      </w:r>
      <w:r w:rsidR="00467168" w:rsidRPr="003B4075">
        <w:rPr>
          <w:rFonts w:ascii="Times" w:hAnsi="Times"/>
          <w:sz w:val="28"/>
          <w:szCs w:val="28"/>
        </w:rPr>
        <w:t>)</w:t>
      </w:r>
      <w:r w:rsidR="00AA4DD9" w:rsidRPr="003B4075">
        <w:rPr>
          <w:rFonts w:ascii="Times" w:hAnsi="Times" w:cs="Garamond"/>
          <w:sz w:val="28"/>
          <w:szCs w:val="28"/>
        </w:rPr>
        <w:t xml:space="preserve">. </w:t>
      </w:r>
      <w:r w:rsidR="00A37BD9">
        <w:rPr>
          <w:rFonts w:ascii="Times" w:hAnsi="Times" w:cs="Garamond"/>
          <w:sz w:val="28"/>
          <w:szCs w:val="28"/>
        </w:rPr>
        <w:t>For example, t</w:t>
      </w:r>
      <w:r w:rsidR="00C76610">
        <w:rPr>
          <w:rFonts w:ascii="Times" w:hAnsi="Times" w:cs="Garamond"/>
          <w:sz w:val="28"/>
          <w:szCs w:val="28"/>
        </w:rPr>
        <w:t>he common physical make-up of main-sequence stars</w:t>
      </w:r>
      <w:r w:rsidR="00C76610" w:rsidRPr="00A01565">
        <w:rPr>
          <w:rFonts w:ascii="Times" w:hAnsi="Times" w:cs="Garamond"/>
          <w:sz w:val="28"/>
          <w:szCs w:val="28"/>
        </w:rPr>
        <w:t xml:space="preserve"> </w:t>
      </w:r>
      <w:r w:rsidR="00C76610">
        <w:rPr>
          <w:rFonts w:ascii="Times" w:hAnsi="Times" w:cs="Garamond"/>
          <w:sz w:val="28"/>
          <w:szCs w:val="28"/>
        </w:rPr>
        <w:t xml:space="preserve">(they fuse hydrogen to form helium) explains their other shared properties. Further cases suggest themselves. </w:t>
      </w:r>
      <w:r w:rsidR="00C76610" w:rsidRPr="00A01565">
        <w:rPr>
          <w:rFonts w:ascii="Times" w:hAnsi="Times" w:cs="Garamond"/>
          <w:sz w:val="28"/>
          <w:szCs w:val="28"/>
        </w:rPr>
        <w:t xml:space="preserve">Geological </w:t>
      </w:r>
      <w:r w:rsidR="00C76610">
        <w:rPr>
          <w:rFonts w:ascii="Times" w:hAnsi="Times" w:cs="Garamond"/>
          <w:sz w:val="28"/>
          <w:szCs w:val="28"/>
        </w:rPr>
        <w:t>K</w:t>
      </w:r>
      <w:r w:rsidR="00C76610" w:rsidRPr="00A01565">
        <w:rPr>
          <w:rFonts w:ascii="Times" w:hAnsi="Times" w:cs="Garamond"/>
          <w:sz w:val="28"/>
          <w:szCs w:val="28"/>
        </w:rPr>
        <w:t xml:space="preserve">inds </w:t>
      </w:r>
      <w:r w:rsidR="00C76610">
        <w:rPr>
          <w:rFonts w:ascii="Times" w:hAnsi="Times" w:cs="Garamond"/>
          <w:sz w:val="28"/>
          <w:szCs w:val="28"/>
        </w:rPr>
        <w:t>arguably</w:t>
      </w:r>
      <w:r w:rsidR="00C76610" w:rsidRPr="00A01565">
        <w:rPr>
          <w:rFonts w:ascii="Times" w:hAnsi="Times" w:cs="Garamond"/>
          <w:sz w:val="28"/>
          <w:szCs w:val="28"/>
        </w:rPr>
        <w:t xml:space="preserve"> owe their </w:t>
      </w:r>
      <w:r w:rsidR="00C76610">
        <w:rPr>
          <w:rFonts w:ascii="Times" w:hAnsi="Times" w:cs="Garamond"/>
          <w:sz w:val="28"/>
          <w:szCs w:val="28"/>
        </w:rPr>
        <w:t xml:space="preserve">many </w:t>
      </w:r>
      <w:r w:rsidR="00C76610" w:rsidRPr="00A01565">
        <w:rPr>
          <w:rFonts w:ascii="Times" w:hAnsi="Times" w:cs="Garamond"/>
          <w:sz w:val="28"/>
          <w:szCs w:val="28"/>
        </w:rPr>
        <w:t>shared properties to</w:t>
      </w:r>
      <w:r w:rsidR="00C76610">
        <w:rPr>
          <w:rFonts w:ascii="Times" w:hAnsi="Times" w:cs="Garamond"/>
          <w:sz w:val="28"/>
          <w:szCs w:val="28"/>
        </w:rPr>
        <w:t xml:space="preserve"> common</w:t>
      </w:r>
      <w:r w:rsidR="00C76610" w:rsidRPr="00A01565">
        <w:rPr>
          <w:rFonts w:ascii="Times" w:hAnsi="Times" w:cs="Garamond"/>
          <w:sz w:val="28"/>
          <w:szCs w:val="28"/>
        </w:rPr>
        <w:t xml:space="preserve"> </w:t>
      </w:r>
      <w:r w:rsidR="00C76610">
        <w:rPr>
          <w:rFonts w:ascii="Times" w:hAnsi="Times" w:cs="Garamond"/>
          <w:sz w:val="28"/>
          <w:szCs w:val="28"/>
        </w:rPr>
        <w:t>physical</w:t>
      </w:r>
      <w:r w:rsidR="00C76610" w:rsidRPr="00A01565">
        <w:rPr>
          <w:rFonts w:ascii="Times" w:hAnsi="Times" w:cs="Garamond"/>
          <w:sz w:val="28"/>
          <w:szCs w:val="28"/>
        </w:rPr>
        <w:t xml:space="preserve"> essences. </w:t>
      </w:r>
      <w:r w:rsidR="00AA4DD9" w:rsidRPr="003B4075">
        <w:rPr>
          <w:rFonts w:ascii="Times" w:hAnsi="Times" w:cs="Garamond"/>
          <w:sz w:val="28"/>
          <w:szCs w:val="28"/>
        </w:rPr>
        <w:t>Richard Boyd has suggested that w</w:t>
      </w:r>
      <w:r w:rsidR="00467168" w:rsidRPr="003B4075">
        <w:rPr>
          <w:rFonts w:ascii="Times" w:hAnsi="Times" w:cs="Garamond"/>
          <w:sz w:val="28"/>
          <w:szCs w:val="28"/>
        </w:rPr>
        <w:t xml:space="preserve">eather </w:t>
      </w:r>
      <w:r w:rsidR="00C76610">
        <w:rPr>
          <w:rFonts w:ascii="Times" w:hAnsi="Times" w:cs="Garamond"/>
          <w:sz w:val="28"/>
          <w:szCs w:val="28"/>
        </w:rPr>
        <w:t>categories</w:t>
      </w:r>
      <w:r w:rsidR="001860FE" w:rsidRPr="003B4075">
        <w:rPr>
          <w:rFonts w:ascii="Times" w:hAnsi="Times" w:cs="Garamond"/>
          <w:sz w:val="28"/>
          <w:szCs w:val="28"/>
        </w:rPr>
        <w:t xml:space="preserve"> like storms</w:t>
      </w:r>
      <w:r w:rsidR="00467168" w:rsidRPr="003B4075">
        <w:rPr>
          <w:rFonts w:ascii="Times" w:hAnsi="Times" w:cs="Garamond"/>
          <w:sz w:val="28"/>
          <w:szCs w:val="28"/>
        </w:rPr>
        <w:t xml:space="preserve"> </w:t>
      </w:r>
      <w:r w:rsidR="00C76610">
        <w:rPr>
          <w:rFonts w:ascii="Times" w:hAnsi="Times" w:cs="Garamond"/>
          <w:sz w:val="28"/>
          <w:szCs w:val="28"/>
        </w:rPr>
        <w:t xml:space="preserve">are </w:t>
      </w:r>
      <w:r w:rsidR="00355CD9">
        <w:rPr>
          <w:rFonts w:ascii="Times" w:hAnsi="Times" w:cs="Garamond"/>
          <w:sz w:val="28"/>
          <w:szCs w:val="28"/>
        </w:rPr>
        <w:t xml:space="preserve">further </w:t>
      </w:r>
      <w:r w:rsidR="00C76610">
        <w:rPr>
          <w:rFonts w:ascii="Times" w:hAnsi="Times" w:cs="Garamond"/>
          <w:sz w:val="28"/>
          <w:szCs w:val="28"/>
        </w:rPr>
        <w:t>examples of</w:t>
      </w:r>
      <w:r w:rsidR="00AA4DD9" w:rsidRPr="003B4075">
        <w:rPr>
          <w:rFonts w:ascii="Times" w:hAnsi="Times" w:cs="Garamond"/>
          <w:sz w:val="28"/>
          <w:szCs w:val="28"/>
        </w:rPr>
        <w:t xml:space="preserve"> eternal </w:t>
      </w:r>
      <w:r w:rsidR="00C76610">
        <w:rPr>
          <w:rFonts w:ascii="Times" w:hAnsi="Times" w:cs="Garamond"/>
          <w:sz w:val="28"/>
          <w:szCs w:val="28"/>
        </w:rPr>
        <w:t>K</w:t>
      </w:r>
      <w:r w:rsidR="00AA4DD9" w:rsidRPr="003B4075">
        <w:rPr>
          <w:rFonts w:ascii="Times" w:hAnsi="Times" w:cs="Garamond"/>
          <w:sz w:val="28"/>
          <w:szCs w:val="28"/>
        </w:rPr>
        <w:t>inds</w:t>
      </w:r>
      <w:r w:rsidR="00766F3F">
        <w:rPr>
          <w:rFonts w:ascii="Times" w:hAnsi="Times" w:cs="Garamond"/>
          <w:sz w:val="28"/>
          <w:szCs w:val="28"/>
        </w:rPr>
        <w:t xml:space="preserve"> (1999</w:t>
      </w:r>
      <w:r w:rsidR="004B2636">
        <w:rPr>
          <w:rFonts w:ascii="Times" w:hAnsi="Times" w:cs="Garamond"/>
          <w:sz w:val="28"/>
          <w:szCs w:val="28"/>
        </w:rPr>
        <w:t xml:space="preserve">, </w:t>
      </w:r>
      <w:r w:rsidR="00A366AB">
        <w:rPr>
          <w:rFonts w:ascii="Times" w:hAnsi="Times" w:cs="Garamond"/>
          <w:sz w:val="28"/>
          <w:szCs w:val="28"/>
        </w:rPr>
        <w:t>84</w:t>
      </w:r>
      <w:r w:rsidR="001860FE" w:rsidRPr="003B4075">
        <w:rPr>
          <w:rFonts w:ascii="Times" w:hAnsi="Times" w:cs="Garamond"/>
          <w:sz w:val="28"/>
          <w:szCs w:val="28"/>
        </w:rPr>
        <w:t>)</w:t>
      </w:r>
      <w:r w:rsidR="00C76610">
        <w:rPr>
          <w:rFonts w:ascii="Times" w:hAnsi="Times" w:cs="Garamond"/>
          <w:sz w:val="28"/>
          <w:szCs w:val="28"/>
        </w:rPr>
        <w:t>.</w:t>
      </w:r>
      <w:r w:rsidR="006D5AEA">
        <w:rPr>
          <w:rStyle w:val="FootnoteReference"/>
          <w:rFonts w:ascii="Times" w:hAnsi="Times" w:cs="Garamond"/>
          <w:sz w:val="28"/>
          <w:szCs w:val="28"/>
        </w:rPr>
        <w:footnoteReference w:id="4"/>
      </w:r>
    </w:p>
    <w:p w14:paraId="53278D8C" w14:textId="77777777" w:rsidR="00A37BD9" w:rsidRDefault="00A37BD9" w:rsidP="00F959F7">
      <w:pPr>
        <w:rPr>
          <w:rFonts w:ascii="Times" w:hAnsi="Times" w:cs="Garamond"/>
          <w:sz w:val="28"/>
          <w:szCs w:val="28"/>
        </w:rPr>
      </w:pPr>
    </w:p>
    <w:p w14:paraId="4339F4CE" w14:textId="4BD63401" w:rsidR="00A37BD9" w:rsidRDefault="00231374" w:rsidP="00A37BD9">
      <w:pPr>
        <w:rPr>
          <w:rFonts w:ascii="Times" w:hAnsi="Times"/>
          <w:bCs/>
          <w:kern w:val="24"/>
          <w:sz w:val="28"/>
          <w:szCs w:val="28"/>
          <w:lang w:val="en-GB"/>
        </w:rPr>
      </w:pPr>
      <w:proofErr w:type="gramStart"/>
      <w:r>
        <w:rPr>
          <w:rFonts w:ascii="Times" w:hAnsi="Times" w:cs="Garamond"/>
          <w:sz w:val="28"/>
          <w:szCs w:val="28"/>
        </w:rPr>
        <w:t>Now for historical K</w:t>
      </w:r>
      <w:r w:rsidR="00A37BD9">
        <w:rPr>
          <w:rFonts w:ascii="Times" w:hAnsi="Times" w:cs="Garamond"/>
          <w:sz w:val="28"/>
          <w:szCs w:val="28"/>
        </w:rPr>
        <w:t>inds.</w:t>
      </w:r>
      <w:proofErr w:type="gramEnd"/>
      <w:r w:rsidR="00171605" w:rsidRPr="003B4075">
        <w:rPr>
          <w:rFonts w:ascii="Times" w:hAnsi="Times" w:cs="Garamond"/>
          <w:sz w:val="28"/>
          <w:szCs w:val="28"/>
        </w:rPr>
        <w:t xml:space="preserve"> </w:t>
      </w:r>
      <w:r w:rsidR="00B06208" w:rsidRPr="003B4075">
        <w:rPr>
          <w:rFonts w:ascii="Times" w:hAnsi="Times" w:cs="Garamond"/>
          <w:sz w:val="28"/>
          <w:szCs w:val="28"/>
        </w:rPr>
        <w:t>C</w:t>
      </w:r>
      <w:r w:rsidR="001243E7" w:rsidRPr="003B4075">
        <w:rPr>
          <w:rFonts w:ascii="Times" w:hAnsi="Times" w:cs="Garamond"/>
          <w:sz w:val="28"/>
          <w:szCs w:val="28"/>
        </w:rPr>
        <w:t xml:space="preserve">onsider </w:t>
      </w:r>
      <w:r w:rsidR="00A37BD9">
        <w:rPr>
          <w:rFonts w:ascii="Times" w:hAnsi="Times" w:cs="Garamond"/>
          <w:sz w:val="28"/>
          <w:szCs w:val="28"/>
        </w:rPr>
        <w:t xml:space="preserve">all the different copies of </w:t>
      </w:r>
      <w:r w:rsidR="00A37BD9" w:rsidRPr="003B4075">
        <w:rPr>
          <w:rFonts w:ascii="Times" w:hAnsi="Times" w:cs="Garamond"/>
          <w:i/>
          <w:sz w:val="28"/>
          <w:szCs w:val="28"/>
        </w:rPr>
        <w:t>Alice in Wonderland</w:t>
      </w:r>
      <w:r w:rsidR="00A37BD9">
        <w:rPr>
          <w:rFonts w:ascii="Times" w:hAnsi="Times"/>
          <w:bCs/>
          <w:kern w:val="24"/>
          <w:sz w:val="28"/>
          <w:szCs w:val="28"/>
          <w:lang w:val="en-GB"/>
        </w:rPr>
        <w:t xml:space="preserve">, including </w:t>
      </w:r>
      <w:r w:rsidR="00362934" w:rsidRPr="003B4075">
        <w:rPr>
          <w:rFonts w:ascii="Times" w:hAnsi="Times"/>
          <w:bCs/>
          <w:kern w:val="24"/>
          <w:sz w:val="28"/>
          <w:szCs w:val="28"/>
          <w:lang w:val="en-GB"/>
        </w:rPr>
        <w:t>the paperback wit</w:t>
      </w:r>
      <w:r w:rsidR="00A37BD9">
        <w:rPr>
          <w:rFonts w:ascii="Times" w:hAnsi="Times"/>
          <w:bCs/>
          <w:kern w:val="24"/>
          <w:sz w:val="28"/>
          <w:szCs w:val="28"/>
          <w:lang w:val="en-GB"/>
        </w:rPr>
        <w:t>h</w:t>
      </w:r>
      <w:r w:rsidR="002F3889" w:rsidRPr="003B4075">
        <w:rPr>
          <w:rFonts w:ascii="Times" w:hAnsi="Times"/>
          <w:bCs/>
          <w:kern w:val="24"/>
          <w:sz w:val="28"/>
          <w:szCs w:val="28"/>
          <w:lang w:val="en-GB"/>
        </w:rPr>
        <w:t xml:space="preserve"> a front page torn off on Marion’s</w:t>
      </w:r>
      <w:r w:rsidR="00362934" w:rsidRPr="003B4075">
        <w:rPr>
          <w:rFonts w:ascii="Times" w:hAnsi="Times"/>
          <w:bCs/>
          <w:kern w:val="24"/>
          <w:sz w:val="28"/>
          <w:szCs w:val="28"/>
          <w:lang w:val="en-GB"/>
        </w:rPr>
        <w:t xml:space="preserve"> bookshelf,</w:t>
      </w:r>
      <w:r w:rsidR="002F3889" w:rsidRPr="003B4075">
        <w:rPr>
          <w:rFonts w:ascii="Times" w:hAnsi="Times"/>
          <w:bCs/>
          <w:kern w:val="24"/>
          <w:sz w:val="28"/>
          <w:szCs w:val="28"/>
          <w:lang w:val="en-GB"/>
        </w:rPr>
        <w:t xml:space="preserve"> the </w:t>
      </w:r>
      <w:r w:rsidR="00A37BD9">
        <w:rPr>
          <w:rFonts w:ascii="Times" w:hAnsi="Times"/>
          <w:bCs/>
          <w:kern w:val="24"/>
          <w:sz w:val="28"/>
          <w:szCs w:val="28"/>
          <w:lang w:val="en-GB"/>
        </w:rPr>
        <w:t>hardback in</w:t>
      </w:r>
      <w:r w:rsidR="002F3889" w:rsidRPr="003B4075">
        <w:rPr>
          <w:rFonts w:ascii="Times" w:hAnsi="Times"/>
          <w:bCs/>
          <w:kern w:val="24"/>
          <w:sz w:val="28"/>
          <w:szCs w:val="28"/>
          <w:lang w:val="en-GB"/>
        </w:rPr>
        <w:t xml:space="preserve"> David’s</w:t>
      </w:r>
      <w:r w:rsidR="00A37BD9">
        <w:rPr>
          <w:rFonts w:ascii="Times" w:hAnsi="Times"/>
          <w:bCs/>
          <w:kern w:val="24"/>
          <w:sz w:val="28"/>
          <w:szCs w:val="28"/>
          <w:lang w:val="en-GB"/>
        </w:rPr>
        <w:t xml:space="preserve"> study, and the many others</w:t>
      </w:r>
      <w:r w:rsidR="002F3889" w:rsidRPr="003B4075">
        <w:rPr>
          <w:rFonts w:ascii="Times" w:hAnsi="Times"/>
          <w:bCs/>
          <w:kern w:val="24"/>
          <w:sz w:val="28"/>
          <w:szCs w:val="28"/>
          <w:lang w:val="en-GB"/>
        </w:rPr>
        <w:t xml:space="preserve"> in numerous libraries and </w:t>
      </w:r>
      <w:proofErr w:type="gramStart"/>
      <w:r w:rsidR="002F3889" w:rsidRPr="003B4075">
        <w:rPr>
          <w:rFonts w:ascii="Times" w:hAnsi="Times"/>
          <w:bCs/>
          <w:kern w:val="24"/>
          <w:sz w:val="28"/>
          <w:szCs w:val="28"/>
          <w:lang w:val="en-GB"/>
        </w:rPr>
        <w:t>book store</w:t>
      </w:r>
      <w:r w:rsidR="002B7724">
        <w:rPr>
          <w:rFonts w:ascii="Times" w:hAnsi="Times"/>
          <w:bCs/>
          <w:kern w:val="24"/>
          <w:sz w:val="28"/>
          <w:szCs w:val="28"/>
          <w:lang w:val="en-GB"/>
        </w:rPr>
        <w:t>s</w:t>
      </w:r>
      <w:proofErr w:type="gramEnd"/>
      <w:r w:rsidR="002F3889" w:rsidRPr="003B4075">
        <w:rPr>
          <w:rFonts w:ascii="Times" w:hAnsi="Times"/>
          <w:bCs/>
          <w:kern w:val="24"/>
          <w:sz w:val="28"/>
          <w:szCs w:val="28"/>
          <w:lang w:val="en-GB"/>
        </w:rPr>
        <w:t xml:space="preserve"> across the world</w:t>
      </w:r>
      <w:r w:rsidR="00362934" w:rsidRPr="003B4075">
        <w:rPr>
          <w:rFonts w:ascii="Times" w:hAnsi="Times"/>
          <w:bCs/>
          <w:kern w:val="24"/>
          <w:sz w:val="28"/>
          <w:szCs w:val="28"/>
          <w:lang w:val="en-GB"/>
        </w:rPr>
        <w:t>.</w:t>
      </w:r>
      <w:r w:rsidR="00A37BD9">
        <w:rPr>
          <w:rFonts w:ascii="Times" w:hAnsi="Times"/>
          <w:bCs/>
          <w:kern w:val="24"/>
          <w:sz w:val="28"/>
          <w:szCs w:val="28"/>
          <w:lang w:val="en-GB"/>
        </w:rPr>
        <w:t xml:space="preserve"> These instances all share </w:t>
      </w:r>
      <w:proofErr w:type="gramStart"/>
      <w:r w:rsidR="00A37BD9">
        <w:rPr>
          <w:rFonts w:ascii="Times" w:hAnsi="Times"/>
          <w:bCs/>
          <w:kern w:val="24"/>
          <w:sz w:val="28"/>
          <w:szCs w:val="28"/>
          <w:lang w:val="en-GB"/>
        </w:rPr>
        <w:t>their</w:t>
      </w:r>
      <w:proofErr w:type="gramEnd"/>
      <w:r w:rsidR="00A37BD9">
        <w:rPr>
          <w:rFonts w:ascii="Times" w:hAnsi="Times"/>
          <w:bCs/>
          <w:kern w:val="24"/>
          <w:sz w:val="28"/>
          <w:szCs w:val="28"/>
          <w:lang w:val="en-GB"/>
        </w:rPr>
        <w:t xml:space="preserve"> first word, their second word, . . . and so on to the end. They also share </w:t>
      </w:r>
      <w:r w:rsidR="00A37BD9" w:rsidRPr="001B0432">
        <w:rPr>
          <w:rFonts w:ascii="Times" w:hAnsi="Times"/>
          <w:bCs/>
          <w:kern w:val="24"/>
          <w:sz w:val="28"/>
          <w:szCs w:val="28"/>
          <w:lang w:val="en-GB"/>
        </w:rPr>
        <w:t xml:space="preserve">the </w:t>
      </w:r>
      <w:r w:rsidR="00A37BD9">
        <w:rPr>
          <w:rFonts w:ascii="Times" w:hAnsi="Times"/>
          <w:bCs/>
          <w:kern w:val="24"/>
          <w:sz w:val="28"/>
          <w:szCs w:val="28"/>
          <w:lang w:val="en-GB"/>
        </w:rPr>
        <w:t xml:space="preserve">same </w:t>
      </w:r>
      <w:r w:rsidR="00A37BD9" w:rsidRPr="001B0432">
        <w:rPr>
          <w:rFonts w:ascii="Times" w:hAnsi="Times"/>
          <w:bCs/>
          <w:kern w:val="24"/>
          <w:sz w:val="28"/>
          <w:szCs w:val="28"/>
          <w:lang w:val="en-GB"/>
        </w:rPr>
        <w:t xml:space="preserve">list of characters, the </w:t>
      </w:r>
      <w:r w:rsidR="00A37BD9">
        <w:rPr>
          <w:rFonts w:ascii="Times" w:hAnsi="Times"/>
          <w:bCs/>
          <w:kern w:val="24"/>
          <w:sz w:val="28"/>
          <w:szCs w:val="28"/>
          <w:lang w:val="en-GB"/>
        </w:rPr>
        <w:t>same plot, and the same locations. We</w:t>
      </w:r>
      <w:r w:rsidR="00355CD9">
        <w:rPr>
          <w:rFonts w:ascii="Times" w:hAnsi="Times"/>
          <w:bCs/>
          <w:kern w:val="24"/>
          <w:sz w:val="28"/>
          <w:szCs w:val="28"/>
          <w:lang w:val="en-GB"/>
        </w:rPr>
        <w:t xml:space="preserve"> thus</w:t>
      </w:r>
      <w:r w:rsidR="00A37BD9">
        <w:rPr>
          <w:rFonts w:ascii="Times" w:hAnsi="Times"/>
          <w:bCs/>
          <w:kern w:val="24"/>
          <w:sz w:val="28"/>
          <w:szCs w:val="28"/>
          <w:lang w:val="en-GB"/>
        </w:rPr>
        <w:t xml:space="preserve"> have a wealth of generalizations of the form </w:t>
      </w:r>
      <w:r w:rsidR="00A37BD9" w:rsidRPr="003B4075">
        <w:rPr>
          <w:rFonts w:ascii="Times" w:hAnsi="Times"/>
          <w:bCs/>
          <w:i/>
          <w:kern w:val="24"/>
          <w:sz w:val="28"/>
          <w:szCs w:val="28"/>
          <w:lang w:val="en-GB"/>
        </w:rPr>
        <w:t>All copies of Alice in Wonderland are F</w:t>
      </w:r>
      <w:r w:rsidR="00A37BD9">
        <w:rPr>
          <w:rFonts w:ascii="Times" w:hAnsi="Times"/>
          <w:bCs/>
          <w:kern w:val="24"/>
          <w:sz w:val="28"/>
          <w:szCs w:val="28"/>
          <w:lang w:val="en-GB"/>
        </w:rPr>
        <w:t xml:space="preserve">. Copies of </w:t>
      </w:r>
      <w:r w:rsidR="00A37BD9" w:rsidRPr="001B0432">
        <w:rPr>
          <w:rFonts w:ascii="Times" w:hAnsi="Times"/>
          <w:bCs/>
          <w:i/>
          <w:kern w:val="24"/>
          <w:sz w:val="28"/>
          <w:szCs w:val="28"/>
          <w:lang w:val="en-GB"/>
        </w:rPr>
        <w:t xml:space="preserve">Alice in Wonderland </w:t>
      </w:r>
      <w:r w:rsidR="00A37BD9">
        <w:rPr>
          <w:rFonts w:ascii="Times" w:hAnsi="Times"/>
          <w:bCs/>
          <w:kern w:val="24"/>
          <w:sz w:val="28"/>
          <w:szCs w:val="28"/>
          <w:lang w:val="en-GB"/>
        </w:rPr>
        <w:t xml:space="preserve">form a Kind. But the common properties of this kind certainly are not explainable by any common physical essence. The copies of </w:t>
      </w:r>
      <w:r w:rsidR="00A37BD9" w:rsidRPr="001B0432">
        <w:rPr>
          <w:rFonts w:ascii="Times" w:hAnsi="Times"/>
          <w:bCs/>
          <w:i/>
          <w:kern w:val="24"/>
          <w:sz w:val="28"/>
          <w:szCs w:val="28"/>
          <w:lang w:val="en-GB"/>
        </w:rPr>
        <w:t>Alice in Wonderland</w:t>
      </w:r>
      <w:r w:rsidR="00A37BD9">
        <w:rPr>
          <w:rFonts w:ascii="Times" w:hAnsi="Times"/>
          <w:bCs/>
          <w:i/>
          <w:kern w:val="24"/>
          <w:sz w:val="28"/>
          <w:szCs w:val="28"/>
          <w:lang w:val="en-GB"/>
        </w:rPr>
        <w:t xml:space="preserve"> </w:t>
      </w:r>
      <w:r w:rsidR="00A37BD9">
        <w:rPr>
          <w:rFonts w:ascii="Times" w:hAnsi="Times"/>
          <w:bCs/>
          <w:kern w:val="24"/>
          <w:sz w:val="28"/>
          <w:szCs w:val="28"/>
          <w:lang w:val="en-GB"/>
        </w:rPr>
        <w:t>are not physically alike. They</w:t>
      </w:r>
      <w:r w:rsidR="00355CD9">
        <w:rPr>
          <w:rFonts w:ascii="Times" w:hAnsi="Times"/>
          <w:bCs/>
          <w:kern w:val="24"/>
          <w:sz w:val="28"/>
          <w:szCs w:val="28"/>
          <w:lang w:val="en-GB"/>
        </w:rPr>
        <w:t xml:space="preserve"> can be made of</w:t>
      </w:r>
      <w:r w:rsidR="00A37BD9">
        <w:rPr>
          <w:rFonts w:ascii="Times" w:hAnsi="Times"/>
          <w:bCs/>
          <w:kern w:val="24"/>
          <w:sz w:val="28"/>
          <w:szCs w:val="28"/>
          <w:lang w:val="en-GB"/>
        </w:rPr>
        <w:t xml:space="preserve"> different kinds of paper, or of board, or written in braille, and then there are audio versions on magnetic tape or digital disc.</w:t>
      </w:r>
    </w:p>
    <w:p w14:paraId="53607533" w14:textId="77777777" w:rsidR="00A37BD9" w:rsidRDefault="00A37BD9" w:rsidP="00A37BD9">
      <w:pPr>
        <w:rPr>
          <w:rFonts w:ascii="Times" w:hAnsi="Times"/>
          <w:bCs/>
          <w:kern w:val="24"/>
          <w:sz w:val="28"/>
          <w:szCs w:val="28"/>
          <w:lang w:val="en-GB"/>
        </w:rPr>
      </w:pPr>
    </w:p>
    <w:p w14:paraId="62D0D0D2" w14:textId="6BC924D2" w:rsidR="00362934" w:rsidRDefault="00A37BD9" w:rsidP="00A37BD9">
      <w:pPr>
        <w:rPr>
          <w:rFonts w:ascii="Times" w:hAnsi="Times"/>
          <w:bCs/>
          <w:color w:val="000000" w:themeColor="text1"/>
          <w:kern w:val="24"/>
          <w:sz w:val="28"/>
          <w:szCs w:val="28"/>
          <w:lang w:val="en-GB"/>
        </w:rPr>
      </w:pPr>
      <w:r>
        <w:rPr>
          <w:rFonts w:ascii="Times" w:hAnsi="Times"/>
          <w:bCs/>
          <w:kern w:val="24"/>
          <w:sz w:val="28"/>
          <w:szCs w:val="28"/>
          <w:lang w:val="en-GB"/>
        </w:rPr>
        <w:t>Rather, a</w:t>
      </w:r>
      <w:r w:rsidR="00362934" w:rsidRPr="003B4075">
        <w:rPr>
          <w:rFonts w:ascii="Times" w:hAnsi="Times"/>
          <w:bCs/>
          <w:kern w:val="24"/>
          <w:sz w:val="28"/>
          <w:szCs w:val="28"/>
          <w:lang w:val="en-GB"/>
        </w:rPr>
        <w:t>ll these ins</w:t>
      </w:r>
      <w:r w:rsidR="00171605" w:rsidRPr="003B4075">
        <w:rPr>
          <w:rFonts w:ascii="Times" w:hAnsi="Times"/>
          <w:bCs/>
          <w:kern w:val="24"/>
          <w:sz w:val="28"/>
          <w:szCs w:val="28"/>
          <w:lang w:val="en-GB"/>
        </w:rPr>
        <w:t>tances are members of the same K</w:t>
      </w:r>
      <w:r w:rsidR="00A4408C" w:rsidRPr="003B4075">
        <w:rPr>
          <w:rFonts w:ascii="Times" w:hAnsi="Times"/>
          <w:bCs/>
          <w:kern w:val="24"/>
          <w:sz w:val="28"/>
          <w:szCs w:val="28"/>
          <w:lang w:val="en-GB"/>
        </w:rPr>
        <w:t>ind</w:t>
      </w:r>
      <w:r w:rsidR="00362934" w:rsidRPr="003B4075">
        <w:rPr>
          <w:rFonts w:ascii="Times" w:hAnsi="Times"/>
          <w:bCs/>
          <w:kern w:val="24"/>
          <w:sz w:val="28"/>
          <w:szCs w:val="28"/>
          <w:lang w:val="en-GB"/>
        </w:rPr>
        <w:t xml:space="preserve"> </w:t>
      </w:r>
      <w:r>
        <w:rPr>
          <w:rFonts w:ascii="Times" w:hAnsi="Times"/>
          <w:bCs/>
          <w:kern w:val="24"/>
          <w:sz w:val="28"/>
          <w:szCs w:val="28"/>
          <w:lang w:val="en-GB"/>
        </w:rPr>
        <w:t>because</w:t>
      </w:r>
      <w:r w:rsidR="00362934" w:rsidRPr="003B4075">
        <w:rPr>
          <w:rFonts w:ascii="Times" w:hAnsi="Times"/>
          <w:bCs/>
          <w:kern w:val="24"/>
          <w:sz w:val="28"/>
          <w:szCs w:val="28"/>
          <w:lang w:val="en-GB"/>
        </w:rPr>
        <w:t xml:space="preserve"> they are all copies of an original version</w:t>
      </w:r>
      <w:r w:rsidR="00E07CB7">
        <w:rPr>
          <w:rFonts w:ascii="Times" w:hAnsi="Times"/>
          <w:bCs/>
          <w:kern w:val="24"/>
          <w:sz w:val="28"/>
          <w:szCs w:val="28"/>
          <w:lang w:val="en-GB"/>
        </w:rPr>
        <w:t xml:space="preserve">. Their shared features are </w:t>
      </w:r>
      <w:r w:rsidR="00AC2524">
        <w:rPr>
          <w:rFonts w:ascii="Times" w:hAnsi="Times"/>
          <w:bCs/>
          <w:kern w:val="24"/>
          <w:sz w:val="28"/>
          <w:szCs w:val="28"/>
          <w:lang w:val="en-GB"/>
        </w:rPr>
        <w:t xml:space="preserve">all </w:t>
      </w:r>
      <w:r w:rsidR="00E07CB7">
        <w:rPr>
          <w:rFonts w:ascii="Times" w:hAnsi="Times"/>
          <w:bCs/>
          <w:kern w:val="24"/>
          <w:sz w:val="28"/>
          <w:szCs w:val="28"/>
          <w:lang w:val="en-GB"/>
        </w:rPr>
        <w:t>due to their common descent from</w:t>
      </w:r>
      <w:r w:rsidR="00171605" w:rsidRPr="003B4075">
        <w:rPr>
          <w:rFonts w:ascii="Times" w:hAnsi="Times"/>
          <w:bCs/>
          <w:kern w:val="24"/>
          <w:sz w:val="28"/>
          <w:szCs w:val="28"/>
          <w:lang w:val="en-GB"/>
        </w:rPr>
        <w:t xml:space="preserve"> the original</w:t>
      </w:r>
      <w:r w:rsidR="002F3889" w:rsidRPr="003B4075">
        <w:rPr>
          <w:rFonts w:ascii="Times" w:hAnsi="Times"/>
          <w:bCs/>
          <w:kern w:val="24"/>
          <w:sz w:val="28"/>
          <w:szCs w:val="28"/>
          <w:lang w:val="en-GB"/>
        </w:rPr>
        <w:t xml:space="preserve"> version written by </w:t>
      </w:r>
      <w:r>
        <w:rPr>
          <w:rFonts w:ascii="Times" w:hAnsi="Times"/>
          <w:bCs/>
          <w:kern w:val="24"/>
          <w:sz w:val="28"/>
          <w:szCs w:val="28"/>
          <w:lang w:val="en-GB"/>
        </w:rPr>
        <w:t>Lewis Carrol</w:t>
      </w:r>
      <w:r w:rsidR="00A820DF">
        <w:rPr>
          <w:rFonts w:ascii="Times" w:hAnsi="Times"/>
          <w:bCs/>
          <w:kern w:val="24"/>
          <w:sz w:val="28"/>
          <w:szCs w:val="28"/>
          <w:lang w:val="en-GB"/>
        </w:rPr>
        <w:t>l</w:t>
      </w:r>
      <w:r w:rsidR="00362934" w:rsidRPr="003B4075">
        <w:rPr>
          <w:rFonts w:ascii="Times" w:hAnsi="Times"/>
          <w:bCs/>
          <w:kern w:val="24"/>
          <w:sz w:val="28"/>
          <w:szCs w:val="28"/>
          <w:lang w:val="en-GB"/>
        </w:rPr>
        <w:t>.</w:t>
      </w:r>
      <w:r w:rsidR="00E07CB7">
        <w:rPr>
          <w:rFonts w:ascii="Times" w:hAnsi="Times"/>
          <w:bCs/>
          <w:kern w:val="24"/>
          <w:sz w:val="28"/>
          <w:szCs w:val="28"/>
          <w:lang w:val="en-GB"/>
        </w:rPr>
        <w:t xml:space="preserve"> It is purely this </w:t>
      </w:r>
      <w:r w:rsidR="00B06208" w:rsidRPr="003B4075">
        <w:rPr>
          <w:rFonts w:ascii="Times" w:hAnsi="Times"/>
          <w:bCs/>
          <w:color w:val="000000" w:themeColor="text1"/>
          <w:kern w:val="24"/>
          <w:sz w:val="28"/>
          <w:szCs w:val="28"/>
          <w:lang w:val="en-GB"/>
        </w:rPr>
        <w:t>chain of reproduction</w:t>
      </w:r>
      <w:r w:rsidR="00E07CB7">
        <w:rPr>
          <w:rFonts w:ascii="Times" w:hAnsi="Times"/>
          <w:bCs/>
          <w:color w:val="000000" w:themeColor="text1"/>
          <w:kern w:val="24"/>
          <w:sz w:val="28"/>
          <w:szCs w:val="28"/>
          <w:lang w:val="en-GB"/>
        </w:rPr>
        <w:t xml:space="preserve">, not any common intrinsic </w:t>
      </w:r>
      <w:proofErr w:type="gramStart"/>
      <w:r w:rsidR="00E07CB7">
        <w:rPr>
          <w:rFonts w:ascii="Times" w:hAnsi="Times"/>
          <w:bCs/>
          <w:color w:val="000000" w:themeColor="text1"/>
          <w:kern w:val="24"/>
          <w:sz w:val="28"/>
          <w:szCs w:val="28"/>
          <w:lang w:val="en-GB"/>
        </w:rPr>
        <w:t>property,</w:t>
      </w:r>
      <w:r w:rsidR="00355CD9">
        <w:rPr>
          <w:rFonts w:ascii="Times" w:hAnsi="Times"/>
          <w:bCs/>
          <w:color w:val="000000" w:themeColor="text1"/>
          <w:kern w:val="24"/>
          <w:sz w:val="28"/>
          <w:szCs w:val="28"/>
          <w:lang w:val="en-GB"/>
        </w:rPr>
        <w:t xml:space="preserve"> t</w:t>
      </w:r>
      <w:r w:rsidR="00B06208" w:rsidRPr="003B4075">
        <w:rPr>
          <w:rFonts w:ascii="Times" w:hAnsi="Times"/>
          <w:bCs/>
          <w:color w:val="000000" w:themeColor="text1"/>
          <w:kern w:val="24"/>
          <w:sz w:val="28"/>
          <w:szCs w:val="28"/>
          <w:lang w:val="en-GB"/>
        </w:rPr>
        <w:t>hat</w:t>
      </w:r>
      <w:proofErr w:type="gramEnd"/>
      <w:r w:rsidR="00B06208" w:rsidRPr="003B4075">
        <w:rPr>
          <w:rFonts w:ascii="Times" w:hAnsi="Times"/>
          <w:bCs/>
          <w:color w:val="000000" w:themeColor="text1"/>
          <w:kern w:val="24"/>
          <w:sz w:val="28"/>
          <w:szCs w:val="28"/>
          <w:lang w:val="en-GB"/>
        </w:rPr>
        <w:t xml:space="preserve"> explains</w:t>
      </w:r>
      <w:r w:rsidR="001860FE" w:rsidRPr="003B4075">
        <w:rPr>
          <w:rFonts w:ascii="Times" w:hAnsi="Times"/>
          <w:bCs/>
          <w:color w:val="000000" w:themeColor="text1"/>
          <w:kern w:val="24"/>
          <w:sz w:val="28"/>
          <w:szCs w:val="28"/>
          <w:lang w:val="en-GB"/>
        </w:rPr>
        <w:t xml:space="preserve"> the shared</w:t>
      </w:r>
      <w:r w:rsidR="00E07CB7">
        <w:rPr>
          <w:rFonts w:ascii="Times" w:hAnsi="Times"/>
          <w:bCs/>
          <w:color w:val="000000" w:themeColor="text1"/>
          <w:kern w:val="24"/>
          <w:sz w:val="28"/>
          <w:szCs w:val="28"/>
          <w:lang w:val="en-GB"/>
        </w:rPr>
        <w:t xml:space="preserve"> features</w:t>
      </w:r>
      <w:r w:rsidR="001860FE" w:rsidRPr="003B4075">
        <w:rPr>
          <w:rFonts w:ascii="Times" w:hAnsi="Times"/>
          <w:bCs/>
          <w:color w:val="000000" w:themeColor="text1"/>
          <w:kern w:val="24"/>
          <w:sz w:val="28"/>
          <w:szCs w:val="28"/>
          <w:lang w:val="en-GB"/>
        </w:rPr>
        <w:t>.</w:t>
      </w:r>
    </w:p>
    <w:p w14:paraId="0587D3C0" w14:textId="77777777" w:rsidR="00E07CB7" w:rsidRDefault="00E07CB7" w:rsidP="00A37BD9">
      <w:pPr>
        <w:rPr>
          <w:rFonts w:ascii="Times" w:hAnsi="Times"/>
          <w:bCs/>
          <w:color w:val="000000" w:themeColor="text1"/>
          <w:kern w:val="24"/>
          <w:sz w:val="28"/>
          <w:szCs w:val="28"/>
          <w:lang w:val="en-GB"/>
        </w:rPr>
      </w:pPr>
    </w:p>
    <w:p w14:paraId="7D60E86E" w14:textId="7DEB3C1F" w:rsidR="003E4709" w:rsidRDefault="002B7724" w:rsidP="00A37BD9">
      <w:pPr>
        <w:rPr>
          <w:rFonts w:ascii="Times" w:hAnsi="Times"/>
          <w:bCs/>
          <w:color w:val="000000" w:themeColor="text1"/>
          <w:kern w:val="24"/>
          <w:sz w:val="28"/>
          <w:szCs w:val="28"/>
          <w:lang w:val="en-GB"/>
        </w:rPr>
      </w:pPr>
      <w:r>
        <w:rPr>
          <w:rFonts w:ascii="Times" w:hAnsi="Times"/>
          <w:bCs/>
          <w:color w:val="000000" w:themeColor="text1"/>
          <w:kern w:val="24"/>
          <w:sz w:val="28"/>
          <w:szCs w:val="28"/>
          <w:lang w:val="en-GB"/>
        </w:rPr>
        <w:t>M</w:t>
      </w:r>
      <w:r w:rsidR="00E07CB7">
        <w:rPr>
          <w:rFonts w:ascii="Times" w:hAnsi="Times"/>
          <w:bCs/>
          <w:color w:val="000000" w:themeColor="text1"/>
          <w:kern w:val="24"/>
          <w:sz w:val="28"/>
          <w:szCs w:val="28"/>
          <w:lang w:val="en-GB"/>
        </w:rPr>
        <w:t>any artefacts are like literary works in this respect</w:t>
      </w:r>
      <w:r>
        <w:rPr>
          <w:rFonts w:ascii="Times" w:hAnsi="Times"/>
          <w:bCs/>
          <w:color w:val="000000" w:themeColor="text1"/>
          <w:kern w:val="24"/>
          <w:sz w:val="28"/>
          <w:szCs w:val="28"/>
          <w:lang w:val="en-GB"/>
        </w:rPr>
        <w:t xml:space="preserve">. </w:t>
      </w:r>
      <w:r w:rsidR="00E07CB7">
        <w:rPr>
          <w:rFonts w:ascii="Times" w:hAnsi="Times"/>
          <w:bCs/>
          <w:color w:val="000000" w:themeColor="text1"/>
          <w:kern w:val="24"/>
          <w:sz w:val="28"/>
          <w:szCs w:val="28"/>
          <w:lang w:val="en-GB"/>
        </w:rPr>
        <w:t xml:space="preserve">Earlier </w:t>
      </w:r>
      <w:r>
        <w:rPr>
          <w:rFonts w:ascii="Times" w:hAnsi="Times"/>
          <w:bCs/>
          <w:color w:val="000000" w:themeColor="text1"/>
          <w:kern w:val="24"/>
          <w:sz w:val="28"/>
          <w:szCs w:val="28"/>
          <w:lang w:val="en-GB"/>
        </w:rPr>
        <w:t>we</w:t>
      </w:r>
      <w:r w:rsidR="00E07CB7">
        <w:rPr>
          <w:rFonts w:ascii="Times" w:hAnsi="Times"/>
          <w:bCs/>
          <w:color w:val="000000" w:themeColor="text1"/>
          <w:kern w:val="24"/>
          <w:sz w:val="28"/>
          <w:szCs w:val="28"/>
          <w:lang w:val="en-GB"/>
        </w:rPr>
        <w:t xml:space="preserve"> </w:t>
      </w:r>
      <w:r w:rsidR="003E4709">
        <w:rPr>
          <w:rFonts w:ascii="Times" w:hAnsi="Times"/>
          <w:bCs/>
          <w:color w:val="000000" w:themeColor="text1"/>
          <w:kern w:val="24"/>
          <w:sz w:val="28"/>
          <w:szCs w:val="28"/>
          <w:lang w:val="en-GB"/>
        </w:rPr>
        <w:t>alluded to all the features common to</w:t>
      </w:r>
      <w:r w:rsidR="00E07CB7">
        <w:rPr>
          <w:rFonts w:ascii="Times" w:hAnsi="Times"/>
          <w:bCs/>
          <w:color w:val="000000" w:themeColor="text1"/>
          <w:kern w:val="24"/>
          <w:sz w:val="28"/>
          <w:szCs w:val="28"/>
          <w:lang w:val="en-GB"/>
        </w:rPr>
        <w:t xml:space="preserve"> Vauxhall </w:t>
      </w:r>
      <w:proofErr w:type="spellStart"/>
      <w:r w:rsidR="00E07CB7">
        <w:rPr>
          <w:rFonts w:ascii="Times" w:hAnsi="Times"/>
          <w:bCs/>
          <w:color w:val="000000" w:themeColor="text1"/>
          <w:kern w:val="24"/>
          <w:sz w:val="28"/>
          <w:szCs w:val="28"/>
          <w:lang w:val="en-GB"/>
        </w:rPr>
        <w:t>Zafira</w:t>
      </w:r>
      <w:r w:rsidR="003E4709">
        <w:rPr>
          <w:rFonts w:ascii="Times" w:hAnsi="Times"/>
          <w:bCs/>
          <w:color w:val="000000" w:themeColor="text1"/>
          <w:kern w:val="24"/>
          <w:sz w:val="28"/>
          <w:szCs w:val="28"/>
          <w:lang w:val="en-GB"/>
        </w:rPr>
        <w:t>s</w:t>
      </w:r>
      <w:proofErr w:type="spellEnd"/>
      <w:r w:rsidR="003E4709">
        <w:rPr>
          <w:rFonts w:ascii="Times" w:hAnsi="Times"/>
          <w:bCs/>
          <w:color w:val="000000" w:themeColor="text1"/>
          <w:kern w:val="24"/>
          <w:sz w:val="28"/>
          <w:szCs w:val="28"/>
          <w:lang w:val="en-GB"/>
        </w:rPr>
        <w:t xml:space="preserve">. They all share the same </w:t>
      </w:r>
      <w:r w:rsidR="003E4709">
        <w:rPr>
          <w:rFonts w:ascii="Times" w:hAnsi="Times"/>
          <w:bCs/>
          <w:color w:val="000000" w:themeColor="text1"/>
          <w:kern w:val="24"/>
          <w:sz w:val="28"/>
          <w:szCs w:val="28"/>
          <w:lang w:val="en-GB"/>
        </w:rPr>
        <w:lastRenderedPageBreak/>
        <w:t xml:space="preserve">shape, same engine, </w:t>
      </w:r>
      <w:proofErr w:type="gramStart"/>
      <w:r w:rsidR="003E4709">
        <w:rPr>
          <w:rFonts w:ascii="Times" w:hAnsi="Times"/>
          <w:bCs/>
          <w:color w:val="000000" w:themeColor="text1"/>
          <w:kern w:val="24"/>
          <w:sz w:val="28"/>
          <w:szCs w:val="28"/>
          <w:lang w:val="en-GB"/>
        </w:rPr>
        <w:t>same</w:t>
      </w:r>
      <w:proofErr w:type="gramEnd"/>
      <w:r w:rsidR="003E4709">
        <w:rPr>
          <w:rFonts w:ascii="Times" w:hAnsi="Times"/>
          <w:bCs/>
          <w:color w:val="000000" w:themeColor="text1"/>
          <w:kern w:val="24"/>
          <w:sz w:val="28"/>
          <w:szCs w:val="28"/>
          <w:lang w:val="en-GB"/>
        </w:rPr>
        <w:t xml:space="preserve"> ingenious system for stowing seats in the rear, and so on for all their many design features.</w:t>
      </w:r>
      <w:r w:rsidR="00E07CB7">
        <w:rPr>
          <w:rFonts w:ascii="Times" w:hAnsi="Times"/>
          <w:bCs/>
          <w:color w:val="000000" w:themeColor="text1"/>
          <w:kern w:val="24"/>
          <w:sz w:val="28"/>
          <w:szCs w:val="28"/>
          <w:lang w:val="en-GB"/>
        </w:rPr>
        <w:t xml:space="preserve"> </w:t>
      </w:r>
      <w:r w:rsidR="003E4709">
        <w:rPr>
          <w:rFonts w:ascii="Times" w:hAnsi="Times"/>
          <w:bCs/>
          <w:color w:val="000000" w:themeColor="text1"/>
          <w:kern w:val="24"/>
          <w:sz w:val="28"/>
          <w:szCs w:val="28"/>
          <w:lang w:val="en-GB"/>
        </w:rPr>
        <w:t xml:space="preserve">So they too form a Kind. But here too the commonalities are not explained by some common intrinsic property. While the </w:t>
      </w:r>
      <w:proofErr w:type="spellStart"/>
      <w:r w:rsidR="003E4709">
        <w:rPr>
          <w:rFonts w:ascii="Times" w:hAnsi="Times"/>
          <w:bCs/>
          <w:color w:val="000000" w:themeColor="text1"/>
          <w:kern w:val="24"/>
          <w:sz w:val="28"/>
          <w:szCs w:val="28"/>
          <w:lang w:val="en-GB"/>
        </w:rPr>
        <w:t>Zafiras</w:t>
      </w:r>
      <w:proofErr w:type="spellEnd"/>
      <w:r w:rsidR="003E4709">
        <w:rPr>
          <w:rFonts w:ascii="Times" w:hAnsi="Times"/>
          <w:bCs/>
          <w:color w:val="000000" w:themeColor="text1"/>
          <w:kern w:val="24"/>
          <w:sz w:val="28"/>
          <w:szCs w:val="28"/>
          <w:lang w:val="en-GB"/>
        </w:rPr>
        <w:t xml:space="preserve"> do have many physical properties in common, none of these is distinguished as the source of all the other common features. Rather their many similarities stem from their all being </w:t>
      </w:r>
      <w:r w:rsidR="00AC2524">
        <w:rPr>
          <w:rFonts w:ascii="Times" w:hAnsi="Times"/>
          <w:bCs/>
          <w:color w:val="000000" w:themeColor="text1"/>
          <w:kern w:val="24"/>
          <w:sz w:val="28"/>
          <w:szCs w:val="28"/>
          <w:lang w:val="en-GB"/>
        </w:rPr>
        <w:t>made according to the same</w:t>
      </w:r>
      <w:r w:rsidR="003E4709">
        <w:rPr>
          <w:rFonts w:ascii="Times" w:hAnsi="Times"/>
          <w:bCs/>
          <w:color w:val="000000" w:themeColor="text1"/>
          <w:kern w:val="24"/>
          <w:sz w:val="28"/>
          <w:szCs w:val="28"/>
          <w:lang w:val="en-GB"/>
        </w:rPr>
        <w:t xml:space="preserve"> original blueprint. They are </w:t>
      </w:r>
      <w:r w:rsidR="00AC2524">
        <w:rPr>
          <w:rFonts w:ascii="Times" w:hAnsi="Times"/>
          <w:bCs/>
          <w:color w:val="000000" w:themeColor="text1"/>
          <w:kern w:val="24"/>
          <w:sz w:val="28"/>
          <w:szCs w:val="28"/>
          <w:lang w:val="en-GB"/>
        </w:rPr>
        <w:t xml:space="preserve">constituted as a </w:t>
      </w:r>
      <w:r>
        <w:rPr>
          <w:rFonts w:ascii="Times" w:hAnsi="Times"/>
          <w:bCs/>
          <w:color w:val="000000" w:themeColor="text1"/>
          <w:kern w:val="24"/>
          <w:sz w:val="28"/>
          <w:szCs w:val="28"/>
          <w:lang w:val="en-GB"/>
        </w:rPr>
        <w:t>K</w:t>
      </w:r>
      <w:r w:rsidR="00AC2524">
        <w:rPr>
          <w:rFonts w:ascii="Times" w:hAnsi="Times"/>
          <w:bCs/>
          <w:color w:val="000000" w:themeColor="text1"/>
          <w:kern w:val="24"/>
          <w:sz w:val="28"/>
          <w:szCs w:val="28"/>
          <w:lang w:val="en-GB"/>
        </w:rPr>
        <w:t xml:space="preserve">ind by their </w:t>
      </w:r>
      <w:r w:rsidR="003E4709">
        <w:rPr>
          <w:rFonts w:ascii="Times" w:hAnsi="Times"/>
          <w:bCs/>
          <w:color w:val="000000" w:themeColor="text1"/>
          <w:kern w:val="24"/>
          <w:sz w:val="28"/>
          <w:szCs w:val="28"/>
          <w:lang w:val="en-GB"/>
        </w:rPr>
        <w:t>common historical source.</w:t>
      </w:r>
    </w:p>
    <w:p w14:paraId="662B380F" w14:textId="77777777" w:rsidR="003E4709" w:rsidRDefault="003E4709" w:rsidP="00A37BD9">
      <w:pPr>
        <w:rPr>
          <w:rFonts w:ascii="Times" w:hAnsi="Times"/>
          <w:bCs/>
          <w:color w:val="000000" w:themeColor="text1"/>
          <w:kern w:val="24"/>
          <w:sz w:val="28"/>
          <w:szCs w:val="28"/>
          <w:lang w:val="en-GB"/>
        </w:rPr>
      </w:pPr>
    </w:p>
    <w:p w14:paraId="7E2D7244" w14:textId="3E75F805" w:rsidR="00AC2524" w:rsidRDefault="00A84765" w:rsidP="00A84765">
      <w:pPr>
        <w:rPr>
          <w:rFonts w:ascii="Times" w:hAnsi="Times"/>
          <w:bCs/>
          <w:color w:val="000000" w:themeColor="text1"/>
          <w:kern w:val="24"/>
          <w:sz w:val="28"/>
          <w:szCs w:val="28"/>
          <w:lang w:val="en-GB"/>
        </w:rPr>
      </w:pPr>
      <w:r>
        <w:rPr>
          <w:rFonts w:ascii="Times" w:hAnsi="Times"/>
          <w:bCs/>
          <w:color w:val="000000" w:themeColor="text1"/>
          <w:kern w:val="24"/>
          <w:sz w:val="28"/>
          <w:szCs w:val="28"/>
          <w:lang w:val="en-GB"/>
        </w:rPr>
        <w:t xml:space="preserve">More generally, Kinds </w:t>
      </w:r>
      <w:r w:rsidR="001860FE" w:rsidRPr="003B4075">
        <w:rPr>
          <w:rFonts w:ascii="Times" w:hAnsi="Times" w:cs="Garamond"/>
          <w:sz w:val="28"/>
          <w:szCs w:val="28"/>
        </w:rPr>
        <w:t xml:space="preserve">with historical explanatory essences can be found </w:t>
      </w:r>
      <w:r w:rsidR="00FF1F4C" w:rsidRPr="003B4075">
        <w:rPr>
          <w:rFonts w:ascii="Times" w:hAnsi="Times" w:cs="Garamond"/>
          <w:sz w:val="28"/>
          <w:szCs w:val="28"/>
        </w:rPr>
        <w:t xml:space="preserve">throughout </w:t>
      </w:r>
      <w:r w:rsidR="001860FE" w:rsidRPr="003B4075">
        <w:rPr>
          <w:rFonts w:ascii="Times" w:hAnsi="Times" w:cs="Garamond"/>
          <w:sz w:val="28"/>
          <w:szCs w:val="28"/>
        </w:rPr>
        <w:t>the cultural</w:t>
      </w:r>
      <w:r w:rsidR="00FF1F4C" w:rsidRPr="003B4075">
        <w:rPr>
          <w:rFonts w:ascii="Times" w:hAnsi="Times" w:cs="Garamond"/>
          <w:sz w:val="28"/>
          <w:szCs w:val="28"/>
        </w:rPr>
        <w:t>, social</w:t>
      </w:r>
      <w:r w:rsidR="001860FE" w:rsidRPr="003B4075">
        <w:rPr>
          <w:rFonts w:ascii="Times" w:hAnsi="Times" w:cs="Garamond"/>
          <w:sz w:val="28"/>
          <w:szCs w:val="28"/>
        </w:rPr>
        <w:t xml:space="preserve"> and technological domain</w:t>
      </w:r>
      <w:r w:rsidR="00FF1F4C" w:rsidRPr="003B4075">
        <w:rPr>
          <w:rFonts w:ascii="Times" w:hAnsi="Times" w:cs="Garamond"/>
          <w:sz w:val="28"/>
          <w:szCs w:val="28"/>
        </w:rPr>
        <w:t>s. They typically</w:t>
      </w:r>
      <w:r w:rsidR="001860FE" w:rsidRPr="003B4075">
        <w:rPr>
          <w:rFonts w:ascii="Times" w:hAnsi="Times" w:cs="Garamond"/>
          <w:sz w:val="28"/>
          <w:szCs w:val="28"/>
        </w:rPr>
        <w:t xml:space="preserve"> cover innovations which lack a shared intrinsic core, but where a chain of reproduction </w:t>
      </w:r>
      <w:r w:rsidR="00FF1F4C" w:rsidRPr="003B4075">
        <w:rPr>
          <w:rFonts w:ascii="Times" w:hAnsi="Times" w:cs="Garamond"/>
          <w:sz w:val="28"/>
          <w:szCs w:val="28"/>
        </w:rPr>
        <w:t>can account for</w:t>
      </w:r>
      <w:r w:rsidR="001860FE" w:rsidRPr="003B4075">
        <w:rPr>
          <w:rFonts w:ascii="Times" w:hAnsi="Times" w:cs="Garamond"/>
          <w:sz w:val="28"/>
          <w:szCs w:val="28"/>
        </w:rPr>
        <w:t xml:space="preserve"> the similarity amongst instances over time</w:t>
      </w:r>
      <w:r>
        <w:rPr>
          <w:rFonts w:ascii="Times" w:hAnsi="Times" w:cs="Garamond"/>
          <w:sz w:val="28"/>
          <w:szCs w:val="28"/>
        </w:rPr>
        <w:t>, including</w:t>
      </w:r>
      <w:r w:rsidR="001860FE" w:rsidRPr="003B4075">
        <w:rPr>
          <w:rFonts w:ascii="Times" w:hAnsi="Times" w:cs="Garamond"/>
          <w:sz w:val="28"/>
          <w:szCs w:val="28"/>
        </w:rPr>
        <w:t xml:space="preserve"> technological in</w:t>
      </w:r>
      <w:r w:rsidR="00FF1F4C" w:rsidRPr="003B4075">
        <w:rPr>
          <w:rFonts w:ascii="Times" w:hAnsi="Times" w:cs="Garamond"/>
          <w:sz w:val="28"/>
          <w:szCs w:val="28"/>
        </w:rPr>
        <w:t>ven</w:t>
      </w:r>
      <w:r w:rsidR="001860FE" w:rsidRPr="003B4075">
        <w:rPr>
          <w:rFonts w:ascii="Times" w:hAnsi="Times" w:cs="Garamond"/>
          <w:sz w:val="28"/>
          <w:szCs w:val="28"/>
        </w:rPr>
        <w:t>tions and</w:t>
      </w:r>
      <w:r w:rsidR="00965A0F" w:rsidRPr="003B4075">
        <w:rPr>
          <w:rFonts w:ascii="Times" w:hAnsi="Times" w:cs="Garamond"/>
          <w:sz w:val="28"/>
          <w:szCs w:val="28"/>
        </w:rPr>
        <w:t xml:space="preserve"> regional ident</w:t>
      </w:r>
      <w:r w:rsidR="001860FE" w:rsidRPr="003B4075">
        <w:rPr>
          <w:rFonts w:ascii="Times" w:hAnsi="Times" w:cs="Garamond"/>
          <w:sz w:val="28"/>
          <w:szCs w:val="28"/>
        </w:rPr>
        <w:t>ity (</w:t>
      </w:r>
      <w:r w:rsidR="00766F3F">
        <w:rPr>
          <w:rFonts w:ascii="Times" w:hAnsi="Times" w:cs="Garamond"/>
          <w:sz w:val="28"/>
          <w:szCs w:val="28"/>
        </w:rPr>
        <w:t>M</w:t>
      </w:r>
      <w:r w:rsidR="002B7724">
        <w:rPr>
          <w:rFonts w:ascii="Times" w:hAnsi="Times" w:cs="Garamond"/>
          <w:sz w:val="28"/>
          <w:szCs w:val="28"/>
        </w:rPr>
        <w:t>illikan</w:t>
      </w:r>
      <w:r w:rsidR="001860FE" w:rsidRPr="003B4075">
        <w:rPr>
          <w:rFonts w:ascii="Times" w:hAnsi="Times" w:cs="Garamond"/>
          <w:sz w:val="28"/>
          <w:szCs w:val="28"/>
        </w:rPr>
        <w:t xml:space="preserve"> 1999)</w:t>
      </w:r>
      <w:r>
        <w:rPr>
          <w:rFonts w:ascii="Times" w:hAnsi="Times" w:cs="Garamond"/>
          <w:sz w:val="28"/>
          <w:szCs w:val="28"/>
        </w:rPr>
        <w:t>,</w:t>
      </w:r>
      <w:r w:rsidR="001860FE" w:rsidRPr="003B4075">
        <w:rPr>
          <w:rFonts w:ascii="Times" w:hAnsi="Times" w:cs="Garamond"/>
          <w:sz w:val="28"/>
          <w:szCs w:val="28"/>
        </w:rPr>
        <w:t xml:space="preserve"> religion, ideology, cultural syndromes </w:t>
      </w:r>
      <w:r w:rsidR="00426E80">
        <w:rPr>
          <w:rFonts w:ascii="Times" w:hAnsi="Times" w:cs="Garamond"/>
          <w:sz w:val="28"/>
          <w:szCs w:val="28"/>
        </w:rPr>
        <w:t>(</w:t>
      </w:r>
      <w:proofErr w:type="spellStart"/>
      <w:r w:rsidR="001860FE" w:rsidRPr="003B4075">
        <w:rPr>
          <w:rFonts w:ascii="Times" w:hAnsi="Times" w:cs="Garamond"/>
          <w:sz w:val="28"/>
          <w:szCs w:val="28"/>
        </w:rPr>
        <w:t>G</w:t>
      </w:r>
      <w:r w:rsidR="002B7724">
        <w:rPr>
          <w:rFonts w:ascii="Times" w:hAnsi="Times" w:cs="Garamond"/>
          <w:sz w:val="28"/>
          <w:szCs w:val="28"/>
        </w:rPr>
        <w:t>odman</w:t>
      </w:r>
      <w:proofErr w:type="spellEnd"/>
      <w:r w:rsidR="002B7724">
        <w:rPr>
          <w:rFonts w:ascii="Times" w:hAnsi="Times" w:cs="Garamond"/>
          <w:sz w:val="28"/>
          <w:szCs w:val="28"/>
        </w:rPr>
        <w:t xml:space="preserve"> </w:t>
      </w:r>
      <w:r w:rsidR="00766F3F">
        <w:rPr>
          <w:rFonts w:ascii="Times" w:hAnsi="Times" w:cs="Garamond"/>
          <w:sz w:val="28"/>
          <w:szCs w:val="28"/>
        </w:rPr>
        <w:t>2015, 2016), and gender (B</w:t>
      </w:r>
      <w:r w:rsidR="002B7724">
        <w:rPr>
          <w:rFonts w:ascii="Times" w:hAnsi="Times" w:cs="Garamond"/>
          <w:sz w:val="28"/>
          <w:szCs w:val="28"/>
        </w:rPr>
        <w:t>ach</w:t>
      </w:r>
      <w:r w:rsidR="001860FE" w:rsidRPr="003B4075">
        <w:rPr>
          <w:rFonts w:ascii="Times" w:hAnsi="Times" w:cs="Garamond"/>
          <w:sz w:val="28"/>
          <w:szCs w:val="28"/>
        </w:rPr>
        <w:t xml:space="preserve"> 2012). </w:t>
      </w:r>
      <w:r w:rsidR="00362934" w:rsidRPr="003B4075">
        <w:rPr>
          <w:rFonts w:ascii="Times" w:hAnsi="Times"/>
          <w:bCs/>
          <w:color w:val="000000" w:themeColor="text1"/>
          <w:kern w:val="24"/>
          <w:sz w:val="28"/>
          <w:szCs w:val="28"/>
          <w:lang w:val="en-GB"/>
        </w:rPr>
        <w:t>For historic</w:t>
      </w:r>
      <w:r w:rsidR="00647993" w:rsidRPr="003B4075">
        <w:rPr>
          <w:rFonts w:ascii="Times" w:hAnsi="Times"/>
          <w:bCs/>
          <w:color w:val="000000" w:themeColor="text1"/>
          <w:kern w:val="24"/>
          <w:sz w:val="28"/>
          <w:szCs w:val="28"/>
          <w:lang w:val="en-GB"/>
        </w:rPr>
        <w:t xml:space="preserve">al </w:t>
      </w:r>
      <w:r w:rsidR="004B2636" w:rsidRPr="003B4075">
        <w:rPr>
          <w:rFonts w:ascii="Times" w:hAnsi="Times"/>
          <w:bCs/>
          <w:color w:val="000000" w:themeColor="text1"/>
          <w:kern w:val="24"/>
          <w:sz w:val="28"/>
          <w:szCs w:val="28"/>
          <w:lang w:val="en-GB"/>
        </w:rPr>
        <w:t>kinds,</w:t>
      </w:r>
      <w:r w:rsidR="00647993" w:rsidRPr="003B4075">
        <w:rPr>
          <w:rFonts w:ascii="Times" w:hAnsi="Times"/>
          <w:bCs/>
          <w:color w:val="000000" w:themeColor="text1"/>
          <w:kern w:val="24"/>
          <w:sz w:val="28"/>
          <w:szCs w:val="28"/>
          <w:lang w:val="en-GB"/>
        </w:rPr>
        <w:t xml:space="preserve"> the basic principle is</w:t>
      </w:r>
      <w:r w:rsidR="00FF1F4C" w:rsidRPr="003B4075">
        <w:rPr>
          <w:rFonts w:ascii="Times" w:hAnsi="Times"/>
          <w:bCs/>
          <w:color w:val="000000" w:themeColor="text1"/>
          <w:kern w:val="24"/>
          <w:sz w:val="28"/>
          <w:szCs w:val="28"/>
          <w:lang w:val="en-GB"/>
        </w:rPr>
        <w:t xml:space="preserve"> </w:t>
      </w:r>
      <w:r w:rsidR="00362934" w:rsidRPr="003B4075">
        <w:rPr>
          <w:rFonts w:ascii="Times" w:hAnsi="Times"/>
          <w:bCs/>
          <w:color w:val="000000" w:themeColor="text1"/>
          <w:kern w:val="24"/>
          <w:sz w:val="28"/>
          <w:szCs w:val="28"/>
          <w:lang w:val="en-GB"/>
        </w:rPr>
        <w:t>that</w:t>
      </w:r>
      <w:r w:rsidR="00362934" w:rsidRPr="003B4075">
        <w:rPr>
          <w:rFonts w:ascii="Times" w:hAnsi="Times"/>
          <w:bCs/>
          <w:kern w:val="24"/>
          <w:sz w:val="28"/>
          <w:szCs w:val="28"/>
          <w:lang w:val="en-GB"/>
        </w:rPr>
        <w:t xml:space="preserve"> “</w:t>
      </w:r>
      <w:r w:rsidR="00362934" w:rsidRPr="003B4075">
        <w:rPr>
          <w:rFonts w:ascii="Times" w:eastAsia="Times New Roman" w:hAnsi="Times" w:cs="Times New Roman"/>
          <w:sz w:val="28"/>
          <w:szCs w:val="28"/>
          <w:lang w:val="en-GB"/>
        </w:rPr>
        <w:t xml:space="preserve">each </w:t>
      </w:r>
      <w:r w:rsidR="00362934" w:rsidRPr="003B4075">
        <w:rPr>
          <w:rFonts w:ascii="Times" w:eastAsia="Times New Roman" w:hAnsi="Times" w:cs="Times New Roman"/>
          <w:sz w:val="28"/>
          <w:szCs w:val="28"/>
          <w:lang w:val="en-GB"/>
        </w:rPr>
        <w:sym w:font="Symbol" w:char="F05B"/>
      </w:r>
      <w:r w:rsidRPr="005C3535">
        <w:rPr>
          <w:rFonts w:ascii="Times" w:eastAsia="Times New Roman" w:hAnsi="Times" w:cs="Times New Roman"/>
          <w:sz w:val="28"/>
          <w:szCs w:val="28"/>
          <w:lang w:val="en-GB"/>
        </w:rPr>
        <w:t>instance</w:t>
      </w:r>
      <w:r w:rsidR="00362934" w:rsidRPr="003B4075">
        <w:rPr>
          <w:rFonts w:ascii="Times" w:eastAsia="Times New Roman" w:hAnsi="Times" w:cs="Times New Roman"/>
          <w:sz w:val="28"/>
          <w:szCs w:val="28"/>
          <w:lang w:val="en-GB"/>
        </w:rPr>
        <w:sym w:font="Symbol" w:char="F05D"/>
      </w:r>
      <w:r w:rsidR="00362934" w:rsidRPr="003B4075">
        <w:rPr>
          <w:rFonts w:ascii="Times" w:eastAsia="Times New Roman" w:hAnsi="Times" w:cs="Times New Roman"/>
          <w:sz w:val="28"/>
          <w:szCs w:val="28"/>
          <w:lang w:val="en-GB"/>
        </w:rPr>
        <w:t xml:space="preserve"> exhibits the properties of the kind because other members of that same historical kind exhibit them”</w:t>
      </w:r>
      <w:r w:rsidR="00766F3F">
        <w:rPr>
          <w:rFonts w:ascii="Times" w:hAnsi="Times"/>
          <w:bCs/>
          <w:kern w:val="24"/>
          <w:sz w:val="28"/>
          <w:szCs w:val="28"/>
          <w:lang w:val="en-GB"/>
        </w:rPr>
        <w:t xml:space="preserve"> (M</w:t>
      </w:r>
      <w:r w:rsidR="002B7724">
        <w:rPr>
          <w:rFonts w:ascii="Times" w:hAnsi="Times"/>
          <w:bCs/>
          <w:kern w:val="24"/>
          <w:sz w:val="28"/>
          <w:szCs w:val="28"/>
          <w:lang w:val="en-GB"/>
        </w:rPr>
        <w:t>illikan</w:t>
      </w:r>
      <w:r w:rsidR="00D85EC1">
        <w:rPr>
          <w:rFonts w:ascii="Times" w:hAnsi="Times"/>
          <w:bCs/>
          <w:kern w:val="24"/>
          <w:sz w:val="28"/>
          <w:szCs w:val="28"/>
          <w:lang w:val="en-GB"/>
        </w:rPr>
        <w:t xml:space="preserve"> 1999</w:t>
      </w:r>
      <w:r w:rsidR="002B7724">
        <w:rPr>
          <w:rFonts w:ascii="Times" w:hAnsi="Times"/>
          <w:bCs/>
          <w:kern w:val="24"/>
          <w:sz w:val="28"/>
          <w:szCs w:val="28"/>
          <w:lang w:val="en-GB"/>
        </w:rPr>
        <w:t>, p</w:t>
      </w:r>
      <w:r w:rsidR="00D85EC1">
        <w:rPr>
          <w:rFonts w:ascii="Times" w:hAnsi="Times"/>
          <w:bCs/>
          <w:kern w:val="24"/>
          <w:sz w:val="28"/>
          <w:szCs w:val="28"/>
          <w:lang w:val="en-GB"/>
        </w:rPr>
        <w:t xml:space="preserve"> </w:t>
      </w:r>
      <w:r w:rsidR="00362934" w:rsidRPr="003B4075">
        <w:rPr>
          <w:rFonts w:ascii="Times" w:hAnsi="Times"/>
          <w:bCs/>
          <w:kern w:val="24"/>
          <w:sz w:val="28"/>
          <w:szCs w:val="28"/>
          <w:lang w:val="en-GB"/>
        </w:rPr>
        <w:t>54).</w:t>
      </w:r>
      <w:r w:rsidR="00D85EC1">
        <w:rPr>
          <w:rStyle w:val="FootnoteReference"/>
          <w:rFonts w:ascii="Times" w:hAnsi="Times"/>
          <w:bCs/>
          <w:kern w:val="24"/>
          <w:sz w:val="28"/>
          <w:szCs w:val="28"/>
          <w:lang w:val="en-GB"/>
        </w:rPr>
        <w:footnoteReference w:id="5"/>
      </w:r>
      <w:r w:rsidR="001243E7" w:rsidRPr="003B4075">
        <w:rPr>
          <w:rFonts w:ascii="Times" w:hAnsi="Times"/>
          <w:bCs/>
          <w:color w:val="000000" w:themeColor="text1"/>
          <w:kern w:val="24"/>
          <w:sz w:val="28"/>
          <w:szCs w:val="28"/>
          <w:lang w:val="en-GB"/>
        </w:rPr>
        <w:t xml:space="preserve"> </w:t>
      </w:r>
    </w:p>
    <w:p w14:paraId="0E64012D" w14:textId="77777777" w:rsidR="00AC2524" w:rsidRDefault="00AC2524" w:rsidP="00A84765">
      <w:pPr>
        <w:rPr>
          <w:rFonts w:ascii="Times" w:hAnsi="Times"/>
          <w:bCs/>
          <w:color w:val="000000" w:themeColor="text1"/>
          <w:kern w:val="24"/>
          <w:sz w:val="28"/>
          <w:szCs w:val="28"/>
          <w:lang w:val="en-GB"/>
        </w:rPr>
      </w:pPr>
    </w:p>
    <w:p w14:paraId="029A5935" w14:textId="14D98C8C" w:rsidR="00F13F6F" w:rsidRDefault="005C01FC" w:rsidP="00A84765">
      <w:pPr>
        <w:rPr>
          <w:rFonts w:ascii="Times" w:hAnsi="Times"/>
          <w:bCs/>
          <w:color w:val="000000" w:themeColor="text1"/>
          <w:kern w:val="24"/>
          <w:sz w:val="28"/>
          <w:szCs w:val="28"/>
          <w:lang w:val="en-GB"/>
        </w:rPr>
      </w:pPr>
      <w:r w:rsidRPr="005C3535">
        <w:rPr>
          <w:rFonts w:ascii="Times" w:hAnsi="Times"/>
          <w:bCs/>
          <w:color w:val="000000" w:themeColor="text1"/>
          <w:kern w:val="24"/>
          <w:sz w:val="28"/>
          <w:szCs w:val="28"/>
          <w:lang w:val="en-GB"/>
        </w:rPr>
        <w:t>Different examples</w:t>
      </w:r>
      <w:r w:rsidR="00AC2524">
        <w:rPr>
          <w:rFonts w:ascii="Times" w:hAnsi="Times"/>
          <w:bCs/>
          <w:color w:val="000000" w:themeColor="text1"/>
          <w:kern w:val="24"/>
          <w:sz w:val="28"/>
          <w:szCs w:val="28"/>
          <w:lang w:val="en-GB"/>
        </w:rPr>
        <w:t xml:space="preserve"> of </w:t>
      </w:r>
      <w:r w:rsidR="001A2B00">
        <w:rPr>
          <w:rFonts w:ascii="Times" w:hAnsi="Times"/>
          <w:bCs/>
          <w:color w:val="000000" w:themeColor="text1"/>
          <w:kern w:val="24"/>
          <w:sz w:val="28"/>
          <w:szCs w:val="28"/>
          <w:lang w:val="en-GB"/>
        </w:rPr>
        <w:t>h</w:t>
      </w:r>
      <w:r w:rsidR="00AC2524">
        <w:rPr>
          <w:rFonts w:ascii="Times" w:hAnsi="Times"/>
          <w:bCs/>
          <w:color w:val="000000" w:themeColor="text1"/>
          <w:kern w:val="24"/>
          <w:sz w:val="28"/>
          <w:szCs w:val="28"/>
          <w:lang w:val="en-GB"/>
        </w:rPr>
        <w:t>istorical Kinds</w:t>
      </w:r>
      <w:r w:rsidRPr="005C3535">
        <w:rPr>
          <w:rFonts w:ascii="Times" w:hAnsi="Times"/>
          <w:bCs/>
          <w:color w:val="000000" w:themeColor="text1"/>
          <w:kern w:val="24"/>
          <w:sz w:val="28"/>
          <w:szCs w:val="28"/>
          <w:lang w:val="en-GB"/>
        </w:rPr>
        <w:t xml:space="preserve"> will involve different </w:t>
      </w:r>
      <w:r w:rsidR="00171605" w:rsidRPr="003B4075">
        <w:rPr>
          <w:rFonts w:ascii="Times" w:hAnsi="Times"/>
          <w:bCs/>
          <w:color w:val="000000" w:themeColor="text1"/>
          <w:kern w:val="24"/>
          <w:sz w:val="28"/>
          <w:szCs w:val="28"/>
          <w:lang w:val="en-GB"/>
        </w:rPr>
        <w:t>means and mechanisms of</w:t>
      </w:r>
      <w:r w:rsidR="00362934" w:rsidRPr="003B4075">
        <w:rPr>
          <w:rFonts w:ascii="Times" w:hAnsi="Times"/>
          <w:bCs/>
          <w:color w:val="000000" w:themeColor="text1"/>
          <w:kern w:val="24"/>
          <w:sz w:val="28"/>
          <w:szCs w:val="28"/>
          <w:lang w:val="en-GB"/>
        </w:rPr>
        <w:t xml:space="preserve"> reproduction</w:t>
      </w:r>
      <w:r w:rsidR="00171605" w:rsidRPr="003B4075">
        <w:rPr>
          <w:rFonts w:ascii="Times" w:hAnsi="Times"/>
          <w:bCs/>
          <w:color w:val="000000" w:themeColor="text1"/>
          <w:kern w:val="24"/>
          <w:sz w:val="28"/>
          <w:szCs w:val="28"/>
          <w:lang w:val="en-GB"/>
        </w:rPr>
        <w:t xml:space="preserve"> (</w:t>
      </w:r>
      <w:r w:rsidRPr="005C3535">
        <w:rPr>
          <w:rFonts w:ascii="Times" w:hAnsi="Times"/>
          <w:bCs/>
          <w:color w:val="000000" w:themeColor="text1"/>
          <w:kern w:val="24"/>
          <w:sz w:val="28"/>
          <w:szCs w:val="28"/>
          <w:lang w:val="en-GB"/>
        </w:rPr>
        <w:t>for example, type setting,</w:t>
      </w:r>
      <w:r w:rsidR="00171605" w:rsidRPr="003B4075">
        <w:rPr>
          <w:rFonts w:ascii="Times" w:hAnsi="Times"/>
          <w:bCs/>
          <w:color w:val="000000" w:themeColor="text1"/>
          <w:kern w:val="24"/>
          <w:sz w:val="28"/>
          <w:szCs w:val="28"/>
          <w:lang w:val="en-GB"/>
        </w:rPr>
        <w:t xml:space="preserve"> copying machines, </w:t>
      </w:r>
      <w:r w:rsidRPr="005C3535">
        <w:rPr>
          <w:rFonts w:ascii="Times" w:hAnsi="Times"/>
          <w:bCs/>
          <w:color w:val="000000" w:themeColor="text1"/>
          <w:kern w:val="24"/>
          <w:sz w:val="28"/>
          <w:szCs w:val="28"/>
          <w:lang w:val="en-GB"/>
        </w:rPr>
        <w:t>and various modes of social learning</w:t>
      </w:r>
      <w:r w:rsidR="00171605" w:rsidRPr="003B4075">
        <w:rPr>
          <w:rFonts w:ascii="Times" w:hAnsi="Times"/>
          <w:bCs/>
          <w:color w:val="000000" w:themeColor="text1"/>
          <w:kern w:val="24"/>
          <w:sz w:val="28"/>
          <w:szCs w:val="28"/>
          <w:lang w:val="en-GB"/>
        </w:rPr>
        <w:t>)</w:t>
      </w:r>
      <w:r w:rsidR="00426E80" w:rsidRPr="005C3535">
        <w:rPr>
          <w:rFonts w:ascii="Times" w:hAnsi="Times"/>
          <w:bCs/>
          <w:color w:val="000000" w:themeColor="text1"/>
          <w:kern w:val="24"/>
          <w:sz w:val="28"/>
          <w:szCs w:val="28"/>
          <w:lang w:val="en-GB"/>
        </w:rPr>
        <w:t xml:space="preserve">. But all examples will involve </w:t>
      </w:r>
      <w:r w:rsidR="00362934" w:rsidRPr="003B4075">
        <w:rPr>
          <w:rFonts w:ascii="Times" w:hAnsi="Times"/>
          <w:bCs/>
          <w:color w:val="000000" w:themeColor="text1"/>
          <w:kern w:val="24"/>
          <w:sz w:val="28"/>
          <w:szCs w:val="28"/>
          <w:lang w:val="en-GB"/>
        </w:rPr>
        <w:t>three</w:t>
      </w:r>
      <w:r w:rsidRPr="005C3535">
        <w:rPr>
          <w:rFonts w:ascii="Times" w:hAnsi="Times"/>
          <w:bCs/>
          <w:color w:val="000000" w:themeColor="text1"/>
          <w:kern w:val="24"/>
          <w:sz w:val="28"/>
          <w:szCs w:val="28"/>
          <w:lang w:val="en-GB"/>
        </w:rPr>
        <w:t xml:space="preserve"> central</w:t>
      </w:r>
      <w:r w:rsidR="00362934" w:rsidRPr="003B4075">
        <w:rPr>
          <w:rFonts w:ascii="Times" w:hAnsi="Times"/>
          <w:bCs/>
          <w:color w:val="000000" w:themeColor="text1"/>
          <w:kern w:val="24"/>
          <w:sz w:val="28"/>
          <w:szCs w:val="28"/>
          <w:lang w:val="en-GB"/>
        </w:rPr>
        <w:t xml:space="preserve"> ingredients: 1) the existence of a model, 2) new </w:t>
      </w:r>
      <w:r>
        <w:rPr>
          <w:rFonts w:ascii="Times" w:hAnsi="Times"/>
          <w:bCs/>
          <w:color w:val="000000" w:themeColor="text1"/>
          <w:kern w:val="24"/>
          <w:sz w:val="28"/>
          <w:szCs w:val="28"/>
          <w:lang w:val="en-GB"/>
        </w:rPr>
        <w:t>instances</w:t>
      </w:r>
      <w:r w:rsidR="00362934" w:rsidRPr="003B4075">
        <w:rPr>
          <w:rFonts w:ascii="Times" w:hAnsi="Times"/>
          <w:bCs/>
          <w:color w:val="000000" w:themeColor="text1"/>
          <w:kern w:val="24"/>
          <w:sz w:val="28"/>
          <w:szCs w:val="28"/>
          <w:lang w:val="en-GB"/>
        </w:rPr>
        <w:t xml:space="preserve"> produced in interaction with the model or other past </w:t>
      </w:r>
      <w:r>
        <w:rPr>
          <w:rFonts w:ascii="Times" w:hAnsi="Times"/>
          <w:bCs/>
          <w:color w:val="000000" w:themeColor="text1"/>
          <w:kern w:val="24"/>
          <w:sz w:val="28"/>
          <w:szCs w:val="28"/>
          <w:lang w:val="en-GB"/>
        </w:rPr>
        <w:t>instances</w:t>
      </w:r>
      <w:r w:rsidR="00362934" w:rsidRPr="003B4075">
        <w:rPr>
          <w:rFonts w:ascii="Times" w:hAnsi="Times"/>
          <w:bCs/>
          <w:color w:val="000000" w:themeColor="text1"/>
          <w:kern w:val="24"/>
          <w:sz w:val="28"/>
          <w:szCs w:val="28"/>
          <w:lang w:val="en-GB"/>
        </w:rPr>
        <w:t>, 3) th</w:t>
      </w:r>
      <w:r>
        <w:rPr>
          <w:rFonts w:ascii="Times" w:hAnsi="Times"/>
          <w:bCs/>
          <w:color w:val="000000" w:themeColor="text1"/>
          <w:kern w:val="24"/>
          <w:sz w:val="28"/>
          <w:szCs w:val="28"/>
          <w:lang w:val="en-GB"/>
        </w:rPr>
        <w:t>is</w:t>
      </w:r>
      <w:r w:rsidR="00362934" w:rsidRPr="003B4075">
        <w:rPr>
          <w:rFonts w:ascii="Times" w:hAnsi="Times"/>
          <w:bCs/>
          <w:color w:val="000000" w:themeColor="text1"/>
          <w:kern w:val="24"/>
          <w:sz w:val="28"/>
          <w:szCs w:val="28"/>
          <w:lang w:val="en-GB"/>
        </w:rPr>
        <w:t xml:space="preserve"> interaction </w:t>
      </w:r>
      <w:r w:rsidR="00362934" w:rsidRPr="003B4075">
        <w:rPr>
          <w:rFonts w:ascii="Times" w:hAnsi="Times"/>
          <w:bCs/>
          <w:i/>
          <w:color w:val="000000" w:themeColor="text1"/>
          <w:kern w:val="24"/>
          <w:sz w:val="28"/>
          <w:szCs w:val="28"/>
          <w:lang w:val="en-GB"/>
        </w:rPr>
        <w:t>causes</w:t>
      </w:r>
      <w:r w:rsidR="00362934" w:rsidRPr="003B4075">
        <w:rPr>
          <w:rFonts w:ascii="Times" w:hAnsi="Times"/>
          <w:bCs/>
          <w:color w:val="000000" w:themeColor="text1"/>
          <w:kern w:val="24"/>
          <w:sz w:val="28"/>
          <w:szCs w:val="28"/>
          <w:lang w:val="en-GB"/>
        </w:rPr>
        <w:t xml:space="preserve"> the new </w:t>
      </w:r>
      <w:r>
        <w:rPr>
          <w:rFonts w:ascii="Times" w:hAnsi="Times"/>
          <w:bCs/>
          <w:color w:val="000000" w:themeColor="text1"/>
          <w:kern w:val="24"/>
          <w:sz w:val="28"/>
          <w:szCs w:val="28"/>
          <w:lang w:val="en-GB"/>
        </w:rPr>
        <w:t>instances</w:t>
      </w:r>
      <w:r w:rsidRPr="003B4075">
        <w:rPr>
          <w:rFonts w:ascii="Times" w:hAnsi="Times"/>
          <w:bCs/>
          <w:color w:val="000000" w:themeColor="text1"/>
          <w:kern w:val="24"/>
          <w:sz w:val="28"/>
          <w:szCs w:val="28"/>
          <w:lang w:val="en-GB"/>
        </w:rPr>
        <w:t xml:space="preserve"> </w:t>
      </w:r>
      <w:r w:rsidR="00362934" w:rsidRPr="003B4075">
        <w:rPr>
          <w:rFonts w:ascii="Times" w:hAnsi="Times"/>
          <w:bCs/>
          <w:color w:val="000000" w:themeColor="text1"/>
          <w:kern w:val="24"/>
          <w:sz w:val="28"/>
          <w:szCs w:val="28"/>
          <w:lang w:val="en-GB"/>
        </w:rPr>
        <w:t xml:space="preserve">to resemble past </w:t>
      </w:r>
      <w:r>
        <w:rPr>
          <w:rFonts w:ascii="Times" w:hAnsi="Times"/>
          <w:bCs/>
          <w:color w:val="000000" w:themeColor="text1"/>
          <w:kern w:val="24"/>
          <w:sz w:val="28"/>
          <w:szCs w:val="28"/>
          <w:lang w:val="en-GB"/>
        </w:rPr>
        <w:t>instances.</w:t>
      </w:r>
      <w:r w:rsidRPr="005C01FC" w:rsidDel="005C01FC">
        <w:rPr>
          <w:rFonts w:ascii="Times" w:hAnsi="Times"/>
          <w:bCs/>
          <w:color w:val="000000" w:themeColor="text1"/>
          <w:kern w:val="24"/>
          <w:sz w:val="28"/>
          <w:szCs w:val="28"/>
          <w:lang w:val="en-GB"/>
        </w:rPr>
        <w:t xml:space="preserve"> </w:t>
      </w:r>
      <w:r w:rsidR="00362934" w:rsidRPr="003B4075">
        <w:rPr>
          <w:rFonts w:ascii="Times" w:hAnsi="Times"/>
          <w:bCs/>
          <w:color w:val="000000" w:themeColor="text1"/>
          <w:kern w:val="24"/>
          <w:sz w:val="28"/>
          <w:szCs w:val="28"/>
          <w:lang w:val="en-GB"/>
        </w:rPr>
        <w:t xml:space="preserve">A chain of reproduction </w:t>
      </w:r>
      <w:r>
        <w:rPr>
          <w:rFonts w:ascii="Times" w:hAnsi="Times"/>
          <w:bCs/>
          <w:color w:val="000000" w:themeColor="text1"/>
          <w:kern w:val="24"/>
          <w:sz w:val="28"/>
          <w:szCs w:val="28"/>
          <w:lang w:val="en-GB"/>
        </w:rPr>
        <w:t>thus</w:t>
      </w:r>
      <w:r w:rsidR="00362934" w:rsidRPr="003B4075">
        <w:rPr>
          <w:rFonts w:ascii="Times" w:hAnsi="Times"/>
          <w:bCs/>
          <w:color w:val="000000" w:themeColor="text1"/>
          <w:kern w:val="24"/>
          <w:sz w:val="28"/>
          <w:szCs w:val="28"/>
          <w:lang w:val="en-GB"/>
        </w:rPr>
        <w:t xml:space="preserve"> generates</w:t>
      </w:r>
      <w:r w:rsidR="001D09B7" w:rsidRPr="003B4075">
        <w:rPr>
          <w:rFonts w:ascii="Times" w:hAnsi="Times"/>
          <w:bCs/>
          <w:color w:val="000000" w:themeColor="text1"/>
          <w:kern w:val="24"/>
          <w:sz w:val="28"/>
          <w:szCs w:val="28"/>
          <w:lang w:val="en-GB"/>
        </w:rPr>
        <w:t xml:space="preserve"> the relevant historical relations </w:t>
      </w:r>
      <w:r w:rsidR="00355CD9">
        <w:rPr>
          <w:rFonts w:ascii="Times" w:hAnsi="Times"/>
          <w:bCs/>
          <w:color w:val="000000" w:themeColor="text1"/>
          <w:kern w:val="24"/>
          <w:sz w:val="28"/>
          <w:szCs w:val="28"/>
          <w:lang w:val="en-GB"/>
        </w:rPr>
        <w:t>that ground and explain</w:t>
      </w:r>
      <w:r w:rsidR="001D09B7" w:rsidRPr="003B4075">
        <w:rPr>
          <w:rFonts w:ascii="Times" w:hAnsi="Times"/>
          <w:bCs/>
          <w:color w:val="000000" w:themeColor="text1"/>
          <w:kern w:val="24"/>
          <w:sz w:val="28"/>
          <w:szCs w:val="28"/>
          <w:lang w:val="en-GB"/>
        </w:rPr>
        <w:t xml:space="preserve"> the</w:t>
      </w:r>
      <w:r>
        <w:rPr>
          <w:rFonts w:ascii="Times" w:hAnsi="Times"/>
          <w:bCs/>
          <w:color w:val="000000" w:themeColor="text1"/>
          <w:kern w:val="24"/>
          <w:sz w:val="28"/>
          <w:szCs w:val="28"/>
          <w:lang w:val="en-GB"/>
        </w:rPr>
        <w:t xml:space="preserve"> K</w:t>
      </w:r>
      <w:r w:rsidR="001D09B7" w:rsidRPr="003B4075">
        <w:rPr>
          <w:rFonts w:ascii="Times" w:hAnsi="Times"/>
          <w:bCs/>
          <w:color w:val="000000" w:themeColor="text1"/>
          <w:kern w:val="24"/>
          <w:sz w:val="28"/>
          <w:szCs w:val="28"/>
          <w:lang w:val="en-GB"/>
        </w:rPr>
        <w:t>ind</w:t>
      </w:r>
      <w:r>
        <w:rPr>
          <w:rFonts w:ascii="Times" w:hAnsi="Times"/>
          <w:bCs/>
          <w:color w:val="000000" w:themeColor="text1"/>
          <w:kern w:val="24"/>
          <w:sz w:val="28"/>
          <w:szCs w:val="28"/>
          <w:lang w:val="en-GB"/>
        </w:rPr>
        <w:t>.</w:t>
      </w:r>
    </w:p>
    <w:p w14:paraId="674733B8" w14:textId="77777777" w:rsidR="00F13F6F" w:rsidRDefault="00F13F6F" w:rsidP="00A84765">
      <w:pPr>
        <w:rPr>
          <w:rFonts w:ascii="Times" w:hAnsi="Times"/>
          <w:bCs/>
          <w:color w:val="000000" w:themeColor="text1"/>
          <w:kern w:val="24"/>
          <w:sz w:val="28"/>
          <w:szCs w:val="28"/>
          <w:lang w:val="en-GB"/>
        </w:rPr>
      </w:pPr>
    </w:p>
    <w:p w14:paraId="47F16D8F" w14:textId="40320646" w:rsidR="00F13F6F" w:rsidRDefault="00F13F6F" w:rsidP="00A84765">
      <w:pPr>
        <w:rPr>
          <w:rFonts w:ascii="Times" w:hAnsi="Times"/>
          <w:bCs/>
          <w:color w:val="000000" w:themeColor="text1"/>
          <w:kern w:val="24"/>
          <w:sz w:val="28"/>
          <w:szCs w:val="28"/>
          <w:lang w:val="en-GB"/>
        </w:rPr>
      </w:pPr>
      <w:r>
        <w:rPr>
          <w:rFonts w:ascii="Times" w:hAnsi="Times"/>
          <w:b/>
          <w:bCs/>
          <w:color w:val="000000" w:themeColor="text1"/>
          <w:kern w:val="24"/>
          <w:sz w:val="28"/>
          <w:szCs w:val="28"/>
          <w:lang w:val="en-GB"/>
        </w:rPr>
        <w:t>II</w:t>
      </w:r>
      <w:r w:rsidR="004B2636">
        <w:rPr>
          <w:rFonts w:ascii="Times" w:hAnsi="Times"/>
          <w:b/>
          <w:bCs/>
          <w:color w:val="000000" w:themeColor="text1"/>
          <w:kern w:val="24"/>
          <w:sz w:val="28"/>
          <w:szCs w:val="28"/>
          <w:lang w:val="en-GB"/>
        </w:rPr>
        <w:t>I</w:t>
      </w:r>
      <w:r>
        <w:rPr>
          <w:rFonts w:ascii="Times" w:hAnsi="Times"/>
          <w:b/>
          <w:bCs/>
          <w:color w:val="000000" w:themeColor="text1"/>
          <w:kern w:val="24"/>
          <w:sz w:val="28"/>
          <w:szCs w:val="28"/>
          <w:lang w:val="en-GB"/>
        </w:rPr>
        <w:t xml:space="preserve"> Biological Taxa</w:t>
      </w:r>
    </w:p>
    <w:p w14:paraId="109A36CC" w14:textId="1AE3D00A" w:rsidR="005C3535" w:rsidRPr="00F13F6F" w:rsidRDefault="005C3535" w:rsidP="00A84765">
      <w:pPr>
        <w:rPr>
          <w:rFonts w:ascii="Times" w:hAnsi="Times"/>
          <w:b/>
          <w:bCs/>
          <w:color w:val="000000" w:themeColor="text1"/>
          <w:kern w:val="24"/>
          <w:sz w:val="28"/>
          <w:szCs w:val="28"/>
          <w:lang w:val="en-GB"/>
        </w:rPr>
      </w:pPr>
      <w:r w:rsidRPr="00687992">
        <w:rPr>
          <w:rFonts w:ascii="Times" w:hAnsi="Times"/>
          <w:bCs/>
          <w:color w:val="000000" w:themeColor="text1"/>
          <w:kern w:val="24"/>
          <w:sz w:val="28"/>
          <w:szCs w:val="28"/>
          <w:lang w:val="en-GB"/>
        </w:rPr>
        <w:t xml:space="preserve">In a series of </w:t>
      </w:r>
      <w:r w:rsidR="00766F3F">
        <w:rPr>
          <w:rFonts w:ascii="Times" w:hAnsi="Times"/>
          <w:bCs/>
          <w:color w:val="000000" w:themeColor="text1"/>
          <w:kern w:val="24"/>
          <w:sz w:val="28"/>
          <w:szCs w:val="28"/>
          <w:lang w:val="en-GB"/>
        </w:rPr>
        <w:t xml:space="preserve">important </w:t>
      </w:r>
      <w:r w:rsidRPr="00687992">
        <w:rPr>
          <w:rFonts w:ascii="Times" w:hAnsi="Times"/>
          <w:bCs/>
          <w:color w:val="000000" w:themeColor="text1"/>
          <w:kern w:val="24"/>
          <w:sz w:val="28"/>
          <w:szCs w:val="28"/>
          <w:lang w:val="en-GB"/>
        </w:rPr>
        <w:t>recent papers</w:t>
      </w:r>
      <w:r w:rsidR="008E47C9">
        <w:rPr>
          <w:rFonts w:ascii="Times" w:hAnsi="Times"/>
          <w:bCs/>
          <w:color w:val="000000" w:themeColor="text1"/>
          <w:kern w:val="24"/>
          <w:sz w:val="28"/>
          <w:szCs w:val="28"/>
          <w:lang w:val="en-GB"/>
        </w:rPr>
        <w:t xml:space="preserve"> (2008, 2010, forthcoming)</w:t>
      </w:r>
      <w:r w:rsidRPr="00687992">
        <w:rPr>
          <w:rFonts w:ascii="Times" w:hAnsi="Times"/>
          <w:bCs/>
          <w:color w:val="000000" w:themeColor="text1"/>
          <w:kern w:val="24"/>
          <w:sz w:val="28"/>
          <w:szCs w:val="28"/>
          <w:lang w:val="en-GB"/>
        </w:rPr>
        <w:t xml:space="preserve">, Michael </w:t>
      </w:r>
      <w:proofErr w:type="spellStart"/>
      <w:r w:rsidRPr="00687992">
        <w:rPr>
          <w:rFonts w:ascii="Times" w:hAnsi="Times"/>
          <w:bCs/>
          <w:color w:val="000000" w:themeColor="text1"/>
          <w:kern w:val="24"/>
          <w:sz w:val="28"/>
          <w:szCs w:val="28"/>
          <w:lang w:val="en-GB"/>
        </w:rPr>
        <w:t>Devitt</w:t>
      </w:r>
      <w:proofErr w:type="spellEnd"/>
      <w:r w:rsidRPr="00687992">
        <w:rPr>
          <w:rFonts w:ascii="Times" w:hAnsi="Times"/>
          <w:bCs/>
          <w:color w:val="000000" w:themeColor="text1"/>
          <w:kern w:val="24"/>
          <w:sz w:val="28"/>
          <w:szCs w:val="28"/>
          <w:lang w:val="en-GB"/>
        </w:rPr>
        <w:t xml:space="preserve"> has</w:t>
      </w:r>
      <w:r w:rsidR="00766F3F">
        <w:rPr>
          <w:rFonts w:ascii="Times" w:hAnsi="Times"/>
          <w:bCs/>
          <w:color w:val="000000" w:themeColor="text1"/>
          <w:kern w:val="24"/>
          <w:sz w:val="28"/>
          <w:szCs w:val="28"/>
          <w:lang w:val="en-GB"/>
        </w:rPr>
        <w:t xml:space="preserve"> </w:t>
      </w:r>
      <w:r>
        <w:rPr>
          <w:rFonts w:ascii="Times" w:hAnsi="Times"/>
          <w:bCs/>
          <w:color w:val="000000" w:themeColor="text1"/>
          <w:kern w:val="24"/>
          <w:sz w:val="28"/>
          <w:szCs w:val="28"/>
          <w:lang w:val="en-GB"/>
        </w:rPr>
        <w:t>argued that biological species</w:t>
      </w:r>
      <w:r w:rsidR="00F13F6F">
        <w:rPr>
          <w:rStyle w:val="FootnoteReference"/>
          <w:rFonts w:ascii="Times" w:hAnsi="Times"/>
          <w:bCs/>
          <w:color w:val="000000" w:themeColor="text1"/>
          <w:kern w:val="24"/>
          <w:sz w:val="28"/>
          <w:szCs w:val="28"/>
          <w:lang w:val="en-GB"/>
        </w:rPr>
        <w:footnoteReference w:id="6"/>
      </w:r>
      <w:r>
        <w:rPr>
          <w:rFonts w:ascii="Times" w:hAnsi="Times"/>
          <w:bCs/>
          <w:color w:val="000000" w:themeColor="text1"/>
          <w:kern w:val="24"/>
          <w:sz w:val="28"/>
          <w:szCs w:val="28"/>
          <w:lang w:val="en-GB"/>
        </w:rPr>
        <w:t xml:space="preserve"> have intrinsic essences. </w:t>
      </w:r>
      <w:proofErr w:type="spellStart"/>
      <w:r w:rsidR="00687992">
        <w:rPr>
          <w:rFonts w:ascii="Times" w:hAnsi="Times"/>
          <w:bCs/>
          <w:color w:val="000000" w:themeColor="text1"/>
          <w:kern w:val="24"/>
          <w:sz w:val="28"/>
          <w:szCs w:val="28"/>
          <w:lang w:val="en-GB"/>
        </w:rPr>
        <w:t>Devitt’s</w:t>
      </w:r>
      <w:proofErr w:type="spellEnd"/>
      <w:r w:rsidR="00687992">
        <w:rPr>
          <w:rFonts w:ascii="Times" w:hAnsi="Times"/>
          <w:bCs/>
          <w:color w:val="000000" w:themeColor="text1"/>
          <w:kern w:val="24"/>
          <w:sz w:val="28"/>
          <w:szCs w:val="28"/>
          <w:lang w:val="en-GB"/>
        </w:rPr>
        <w:t xml:space="preserve"> position is nuanced. His fuller formulation is that biological essences</w:t>
      </w:r>
      <w:r>
        <w:rPr>
          <w:rFonts w:ascii="Times" w:hAnsi="Times"/>
          <w:bCs/>
          <w:color w:val="000000" w:themeColor="text1"/>
          <w:kern w:val="24"/>
          <w:sz w:val="28"/>
          <w:szCs w:val="28"/>
          <w:lang w:val="en-GB"/>
        </w:rPr>
        <w:t xml:space="preserve"> </w:t>
      </w:r>
      <w:r w:rsidR="00687992">
        <w:rPr>
          <w:rFonts w:ascii="Times" w:hAnsi="Times"/>
          <w:bCs/>
          <w:color w:val="000000" w:themeColor="text1"/>
          <w:kern w:val="24"/>
          <w:sz w:val="28"/>
          <w:szCs w:val="28"/>
          <w:lang w:val="en-GB"/>
        </w:rPr>
        <w:t>“</w:t>
      </w:r>
      <w:r w:rsidRPr="003B4075">
        <w:rPr>
          <w:rFonts w:ascii="Times" w:hAnsi="Times"/>
          <w:sz w:val="28"/>
          <w:szCs w:val="28"/>
        </w:rPr>
        <w:t>are</w:t>
      </w:r>
      <w:r w:rsidR="00687992">
        <w:rPr>
          <w:rFonts w:ascii="Times" w:hAnsi="Times"/>
          <w:sz w:val="28"/>
          <w:szCs w:val="28"/>
        </w:rPr>
        <w:t>,</w:t>
      </w:r>
      <w:r w:rsidR="00687992" w:rsidRPr="00687992">
        <w:rPr>
          <w:rFonts w:ascii="Times" w:hAnsi="Times"/>
          <w:sz w:val="28"/>
          <w:szCs w:val="28"/>
        </w:rPr>
        <w:t xml:space="preserve"> </w:t>
      </w:r>
      <w:r w:rsidRPr="003B4075">
        <w:rPr>
          <w:rFonts w:ascii="Times" w:hAnsi="Times"/>
          <w:sz w:val="28"/>
          <w:szCs w:val="28"/>
        </w:rPr>
        <w:t>at least partly, intrinsic, underlying, and mostly genetic</w:t>
      </w:r>
      <w:r w:rsidR="00687992">
        <w:rPr>
          <w:rFonts w:ascii="Times" w:hAnsi="Times"/>
          <w:sz w:val="28"/>
          <w:szCs w:val="28"/>
        </w:rPr>
        <w:t xml:space="preserve">”. One </w:t>
      </w:r>
      <w:r w:rsidR="00687992">
        <w:rPr>
          <w:rFonts w:ascii="Times" w:hAnsi="Times"/>
          <w:sz w:val="28"/>
          <w:szCs w:val="28"/>
        </w:rPr>
        <w:lastRenderedPageBreak/>
        <w:t xml:space="preserve">reason for this more cautious formulation is that </w:t>
      </w:r>
      <w:proofErr w:type="spellStart"/>
      <w:r w:rsidR="00687992">
        <w:rPr>
          <w:rFonts w:ascii="Times" w:hAnsi="Times"/>
          <w:sz w:val="28"/>
          <w:szCs w:val="28"/>
        </w:rPr>
        <w:t>Devitt</w:t>
      </w:r>
      <w:proofErr w:type="spellEnd"/>
      <w:r w:rsidR="00687992">
        <w:rPr>
          <w:rFonts w:ascii="Times" w:hAnsi="Times"/>
          <w:sz w:val="28"/>
          <w:szCs w:val="28"/>
        </w:rPr>
        <w:t xml:space="preserve"> allows that biological essences are also partly historical as well as intrinsic. We shall return to this historical concession below. But first let us comment on </w:t>
      </w:r>
      <w:proofErr w:type="spellStart"/>
      <w:r w:rsidR="00687992">
        <w:rPr>
          <w:rFonts w:ascii="Times" w:hAnsi="Times"/>
          <w:sz w:val="28"/>
          <w:szCs w:val="28"/>
        </w:rPr>
        <w:t>Devitt’s</w:t>
      </w:r>
      <w:proofErr w:type="spellEnd"/>
      <w:r w:rsidR="00687992">
        <w:rPr>
          <w:rFonts w:ascii="Times" w:hAnsi="Times"/>
          <w:sz w:val="28"/>
          <w:szCs w:val="28"/>
        </w:rPr>
        <w:t xml:space="preserve"> thinking about the intrinsic component in biological essences.</w:t>
      </w:r>
    </w:p>
    <w:p w14:paraId="2928A4B5" w14:textId="77777777" w:rsidR="00687992" w:rsidRDefault="00687992" w:rsidP="00A84765">
      <w:pPr>
        <w:rPr>
          <w:rFonts w:ascii="Times" w:hAnsi="Times"/>
          <w:sz w:val="28"/>
          <w:szCs w:val="28"/>
        </w:rPr>
      </w:pPr>
    </w:p>
    <w:p w14:paraId="136E2AFC" w14:textId="30B0DB76" w:rsidR="00687992" w:rsidRPr="003B4075" w:rsidRDefault="00687992" w:rsidP="00A84765">
      <w:pPr>
        <w:rPr>
          <w:rFonts w:ascii="Times" w:hAnsi="Times"/>
          <w:spacing w:val="-3"/>
          <w:sz w:val="28"/>
          <w:szCs w:val="28"/>
        </w:rPr>
      </w:pPr>
      <w:r>
        <w:rPr>
          <w:rFonts w:ascii="Times" w:hAnsi="Times"/>
          <w:sz w:val="28"/>
          <w:szCs w:val="28"/>
        </w:rPr>
        <w:t>Here</w:t>
      </w:r>
      <w:r w:rsidR="0090058F">
        <w:rPr>
          <w:rFonts w:ascii="Times" w:hAnsi="Times"/>
          <w:sz w:val="28"/>
          <w:szCs w:val="28"/>
        </w:rPr>
        <w:t xml:space="preserve"> </w:t>
      </w:r>
      <w:proofErr w:type="spellStart"/>
      <w:r w:rsidR="0090058F">
        <w:rPr>
          <w:rFonts w:ascii="Times" w:hAnsi="Times"/>
          <w:sz w:val="28"/>
          <w:szCs w:val="28"/>
        </w:rPr>
        <w:t>Devitt</w:t>
      </w:r>
      <w:proofErr w:type="spellEnd"/>
      <w:r w:rsidR="0090058F">
        <w:rPr>
          <w:rFonts w:ascii="Times" w:hAnsi="Times"/>
          <w:sz w:val="28"/>
          <w:szCs w:val="28"/>
        </w:rPr>
        <w:t xml:space="preserve"> is very much in accord with the point</w:t>
      </w:r>
      <w:r w:rsidR="008E47C9">
        <w:rPr>
          <w:rFonts w:ascii="Times" w:hAnsi="Times"/>
          <w:sz w:val="28"/>
          <w:szCs w:val="28"/>
        </w:rPr>
        <w:t>s</w:t>
      </w:r>
      <w:r w:rsidR="0090058F">
        <w:rPr>
          <w:rFonts w:ascii="Times" w:hAnsi="Times"/>
          <w:sz w:val="28"/>
          <w:szCs w:val="28"/>
        </w:rPr>
        <w:t xml:space="preserve"> made in this paper so far. Although he often introduces essences as properties “in virtue of which an organism i</w:t>
      </w:r>
      <w:r w:rsidR="00AC2524">
        <w:rPr>
          <w:rFonts w:ascii="Times" w:hAnsi="Times"/>
          <w:sz w:val="28"/>
          <w:szCs w:val="28"/>
        </w:rPr>
        <w:t xml:space="preserve">s C”, or “which makes it a C”, </w:t>
      </w:r>
      <w:r w:rsidR="0090058F">
        <w:rPr>
          <w:rFonts w:ascii="Times" w:hAnsi="Times"/>
          <w:sz w:val="28"/>
          <w:szCs w:val="28"/>
        </w:rPr>
        <w:t xml:space="preserve">or so on, he makes it clear that such phrases must be cashed out in explanatory terms. </w:t>
      </w:r>
      <w:r w:rsidR="003010C4">
        <w:rPr>
          <w:rFonts w:ascii="Times" w:hAnsi="Times"/>
          <w:sz w:val="28"/>
          <w:szCs w:val="28"/>
        </w:rPr>
        <w:t>As he see</w:t>
      </w:r>
      <w:r w:rsidR="003010C4" w:rsidRPr="00624F94">
        <w:rPr>
          <w:rFonts w:ascii="Times" w:hAnsi="Times"/>
          <w:sz w:val="28"/>
          <w:szCs w:val="28"/>
        </w:rPr>
        <w:t>s it, the argument for supposing that speci</w:t>
      </w:r>
      <w:r w:rsidR="003010C4" w:rsidRPr="00252EC8">
        <w:rPr>
          <w:rFonts w:ascii="Times" w:hAnsi="Times"/>
          <w:sz w:val="28"/>
          <w:szCs w:val="28"/>
        </w:rPr>
        <w:t xml:space="preserve">es have intrinsic genetic essences is </w:t>
      </w:r>
      <w:r w:rsidR="003010C4" w:rsidRPr="00624F94">
        <w:rPr>
          <w:rFonts w:ascii="Times" w:hAnsi="Times"/>
          <w:sz w:val="28"/>
          <w:szCs w:val="28"/>
        </w:rPr>
        <w:t xml:space="preserve">precisely that these essences </w:t>
      </w:r>
      <w:r w:rsidR="004B2636" w:rsidRPr="00624F94">
        <w:rPr>
          <w:rFonts w:ascii="Times" w:hAnsi="Times"/>
          <w:sz w:val="28"/>
          <w:szCs w:val="28"/>
        </w:rPr>
        <w:t>explain</w:t>
      </w:r>
      <w:r w:rsidR="003010C4" w:rsidRPr="00624F94">
        <w:rPr>
          <w:rFonts w:ascii="Times" w:hAnsi="Times"/>
          <w:sz w:val="28"/>
          <w:szCs w:val="28"/>
        </w:rPr>
        <w:t xml:space="preserve"> the many </w:t>
      </w:r>
      <w:r w:rsidR="00624F94" w:rsidRPr="00624F94">
        <w:rPr>
          <w:rFonts w:ascii="Times" w:hAnsi="Times"/>
          <w:sz w:val="28"/>
          <w:szCs w:val="28"/>
        </w:rPr>
        <w:t>shared features of species members: “</w:t>
      </w:r>
      <w:r w:rsidR="00624F94" w:rsidRPr="003B4075">
        <w:rPr>
          <w:rFonts w:ascii="Times" w:hAnsi="Times"/>
          <w:spacing w:val="-3"/>
          <w:sz w:val="28"/>
          <w:szCs w:val="28"/>
        </w:rPr>
        <w:t>generalizations about what they look like, about what they eat, about where they live, about what they prey on and are prey to, about their signals, about their matin</w:t>
      </w:r>
      <w:r w:rsidR="00355CD9">
        <w:rPr>
          <w:rFonts w:ascii="Times" w:hAnsi="Times"/>
          <w:spacing w:val="-3"/>
          <w:sz w:val="28"/>
          <w:szCs w:val="28"/>
        </w:rPr>
        <w:t xml:space="preserve">g habits, and so on” </w:t>
      </w:r>
      <w:r w:rsidR="001B0BAC">
        <w:rPr>
          <w:rFonts w:ascii="Times" w:hAnsi="Times"/>
          <w:spacing w:val="-3"/>
          <w:sz w:val="28"/>
          <w:szCs w:val="28"/>
        </w:rPr>
        <w:t>(</w:t>
      </w:r>
      <w:proofErr w:type="spellStart"/>
      <w:r w:rsidR="00B34DEE">
        <w:rPr>
          <w:rFonts w:ascii="Times" w:hAnsi="Times"/>
          <w:spacing w:val="-3"/>
          <w:sz w:val="28"/>
          <w:szCs w:val="28"/>
        </w:rPr>
        <w:t>Devitt</w:t>
      </w:r>
      <w:proofErr w:type="spellEnd"/>
      <w:r w:rsidR="001B0BAC">
        <w:rPr>
          <w:rFonts w:ascii="Times" w:hAnsi="Times"/>
          <w:spacing w:val="-3"/>
          <w:sz w:val="28"/>
          <w:szCs w:val="28"/>
        </w:rPr>
        <w:t xml:space="preserve"> </w:t>
      </w:r>
      <w:r w:rsidR="004B2636">
        <w:rPr>
          <w:rFonts w:ascii="Times" w:hAnsi="Times" w:cs="Garamond"/>
          <w:sz w:val="28"/>
          <w:szCs w:val="28"/>
        </w:rPr>
        <w:t>2008,</w:t>
      </w:r>
      <w:r w:rsidR="001B0BAC">
        <w:rPr>
          <w:rFonts w:ascii="Times" w:hAnsi="Times" w:cs="Garamond"/>
          <w:sz w:val="28"/>
          <w:szCs w:val="28"/>
        </w:rPr>
        <w:t xml:space="preserve"> 351</w:t>
      </w:r>
      <w:r w:rsidR="00B34DEE">
        <w:rPr>
          <w:rFonts w:ascii="Times" w:hAnsi="Times"/>
          <w:spacing w:val="-3"/>
          <w:sz w:val="28"/>
          <w:szCs w:val="28"/>
        </w:rPr>
        <w:t>)</w:t>
      </w:r>
      <w:r w:rsidR="00355CD9">
        <w:rPr>
          <w:rFonts w:ascii="Times" w:hAnsi="Times"/>
          <w:spacing w:val="-3"/>
          <w:sz w:val="28"/>
          <w:szCs w:val="28"/>
        </w:rPr>
        <w:t>.</w:t>
      </w:r>
    </w:p>
    <w:p w14:paraId="15A68176" w14:textId="77777777" w:rsidR="00624F94" w:rsidRPr="003B4075" w:rsidRDefault="00624F94" w:rsidP="00A84765">
      <w:pPr>
        <w:rPr>
          <w:rFonts w:ascii="Times" w:hAnsi="Times"/>
          <w:spacing w:val="-3"/>
          <w:sz w:val="28"/>
          <w:szCs w:val="28"/>
        </w:rPr>
      </w:pPr>
    </w:p>
    <w:p w14:paraId="260AB929" w14:textId="14F7CA3B" w:rsidR="00624F94" w:rsidRPr="00624F94" w:rsidRDefault="00624F94" w:rsidP="00A84765">
      <w:pPr>
        <w:rPr>
          <w:rFonts w:ascii="Times" w:hAnsi="Times"/>
          <w:sz w:val="28"/>
          <w:szCs w:val="28"/>
        </w:rPr>
      </w:pPr>
      <w:r>
        <w:rPr>
          <w:rFonts w:ascii="Times" w:hAnsi="Times"/>
          <w:spacing w:val="-3"/>
          <w:sz w:val="28"/>
          <w:szCs w:val="28"/>
        </w:rPr>
        <w:t xml:space="preserve">So, for </w:t>
      </w:r>
      <w:proofErr w:type="spellStart"/>
      <w:r>
        <w:rPr>
          <w:rFonts w:ascii="Times" w:hAnsi="Times"/>
          <w:spacing w:val="-3"/>
          <w:sz w:val="28"/>
          <w:szCs w:val="28"/>
        </w:rPr>
        <w:t>Devitt</w:t>
      </w:r>
      <w:proofErr w:type="spellEnd"/>
      <w:r>
        <w:rPr>
          <w:rFonts w:ascii="Times" w:hAnsi="Times"/>
          <w:spacing w:val="-3"/>
          <w:sz w:val="28"/>
          <w:szCs w:val="28"/>
        </w:rPr>
        <w:t>, bi</w:t>
      </w:r>
      <w:r w:rsidR="00252EC8">
        <w:rPr>
          <w:rFonts w:ascii="Times" w:hAnsi="Times"/>
          <w:spacing w:val="-3"/>
          <w:sz w:val="28"/>
          <w:szCs w:val="28"/>
        </w:rPr>
        <w:t>ological species are a version of</w:t>
      </w:r>
      <w:r>
        <w:rPr>
          <w:rFonts w:ascii="Times" w:hAnsi="Times"/>
          <w:spacing w:val="-3"/>
          <w:sz w:val="28"/>
          <w:szCs w:val="28"/>
        </w:rPr>
        <w:t xml:space="preserve"> the “eternal” Kinds discussed above. Their shared features are explained by some common underlying intrinsic property.</w:t>
      </w:r>
      <w:r w:rsidR="00252EC8">
        <w:rPr>
          <w:rFonts w:ascii="Times" w:hAnsi="Times"/>
          <w:spacing w:val="-3"/>
          <w:sz w:val="28"/>
          <w:szCs w:val="28"/>
        </w:rPr>
        <w:t xml:space="preserve"> </w:t>
      </w:r>
      <w:r w:rsidR="00F021AA">
        <w:rPr>
          <w:rFonts w:ascii="Times" w:hAnsi="Times"/>
          <w:spacing w:val="-3"/>
          <w:sz w:val="28"/>
          <w:szCs w:val="28"/>
        </w:rPr>
        <w:t>Still, this</w:t>
      </w:r>
      <w:r w:rsidR="00252EC8">
        <w:rPr>
          <w:rFonts w:ascii="Times" w:hAnsi="Times"/>
          <w:spacing w:val="-3"/>
          <w:sz w:val="28"/>
          <w:szCs w:val="28"/>
        </w:rPr>
        <w:t xml:space="preserve"> is not the only option</w:t>
      </w:r>
      <w:r w:rsidR="00F021AA">
        <w:rPr>
          <w:rFonts w:ascii="Times" w:hAnsi="Times"/>
          <w:spacing w:val="-3"/>
          <w:sz w:val="28"/>
          <w:szCs w:val="28"/>
        </w:rPr>
        <w:t xml:space="preserve"> suggested by our discussion so far. There is also the possibility of viewing species as </w:t>
      </w:r>
      <w:r w:rsidR="00F021AA" w:rsidRPr="00355CD9">
        <w:rPr>
          <w:rFonts w:ascii="Times" w:hAnsi="Times"/>
          <w:spacing w:val="-3"/>
          <w:sz w:val="28"/>
          <w:szCs w:val="28"/>
        </w:rPr>
        <w:t xml:space="preserve">historical </w:t>
      </w:r>
      <w:r w:rsidR="00F021AA">
        <w:rPr>
          <w:rFonts w:ascii="Times" w:hAnsi="Times"/>
          <w:spacing w:val="-3"/>
          <w:sz w:val="28"/>
          <w:szCs w:val="28"/>
        </w:rPr>
        <w:t xml:space="preserve">Kinds, with the shared properties of their members being explained by their common descent from the same ancestors, rather than by their common genetic intrinsic make-up. </w:t>
      </w:r>
    </w:p>
    <w:p w14:paraId="5C17AE3B" w14:textId="77777777" w:rsidR="00687992" w:rsidRDefault="00687992" w:rsidP="00A84765">
      <w:pPr>
        <w:rPr>
          <w:rFonts w:ascii="Times" w:hAnsi="Times"/>
          <w:bCs/>
          <w:color w:val="000000" w:themeColor="text1"/>
          <w:kern w:val="24"/>
          <w:sz w:val="28"/>
          <w:szCs w:val="28"/>
          <w:lang w:val="en-GB"/>
        </w:rPr>
      </w:pPr>
    </w:p>
    <w:p w14:paraId="53DDAF70" w14:textId="2DF1D853" w:rsidR="003A7F79" w:rsidRDefault="003A7F79" w:rsidP="00A84765">
      <w:pPr>
        <w:rPr>
          <w:rFonts w:ascii="Times" w:hAnsi="Times"/>
          <w:bCs/>
          <w:color w:val="000000" w:themeColor="text1"/>
          <w:kern w:val="24"/>
          <w:sz w:val="28"/>
          <w:szCs w:val="28"/>
          <w:lang w:val="en-GB"/>
        </w:rPr>
      </w:pPr>
      <w:r>
        <w:rPr>
          <w:rFonts w:ascii="Times" w:hAnsi="Times"/>
          <w:bCs/>
          <w:color w:val="000000" w:themeColor="text1"/>
          <w:kern w:val="24"/>
          <w:sz w:val="28"/>
          <w:szCs w:val="28"/>
          <w:lang w:val="en-GB"/>
        </w:rPr>
        <w:t>The discussion so far might have suggested that eternal and historical Kinds are disjoint. Eternal Kinds have instances that arise independently, with no causal interaction</w:t>
      </w:r>
      <w:r w:rsidR="00AF3792">
        <w:rPr>
          <w:rFonts w:ascii="Times" w:hAnsi="Times"/>
          <w:bCs/>
          <w:color w:val="000000" w:themeColor="text1"/>
          <w:kern w:val="24"/>
          <w:sz w:val="28"/>
          <w:szCs w:val="28"/>
          <w:lang w:val="en-GB"/>
        </w:rPr>
        <w:t xml:space="preserve">—such as </w:t>
      </w:r>
      <w:r>
        <w:rPr>
          <w:rFonts w:ascii="Times" w:hAnsi="Times"/>
          <w:bCs/>
          <w:color w:val="000000" w:themeColor="text1"/>
          <w:kern w:val="24"/>
          <w:sz w:val="28"/>
          <w:szCs w:val="28"/>
          <w:lang w:val="en-GB"/>
        </w:rPr>
        <w:t xml:space="preserve">chemical elements like copper and astronomical categories like main-sequence stars. </w:t>
      </w:r>
      <w:r w:rsidR="008E47C9">
        <w:rPr>
          <w:rFonts w:ascii="Times" w:hAnsi="Times"/>
          <w:bCs/>
          <w:color w:val="000000" w:themeColor="text1"/>
          <w:kern w:val="24"/>
          <w:sz w:val="28"/>
          <w:szCs w:val="28"/>
          <w:lang w:val="en-GB"/>
        </w:rPr>
        <w:t>H</w:t>
      </w:r>
      <w:r>
        <w:rPr>
          <w:rFonts w:ascii="Times" w:hAnsi="Times"/>
          <w:bCs/>
          <w:color w:val="000000" w:themeColor="text1"/>
          <w:kern w:val="24"/>
          <w:sz w:val="28"/>
          <w:szCs w:val="28"/>
          <w:lang w:val="en-GB"/>
        </w:rPr>
        <w:t>istorical Kinds, by contrast, have instances that are causally related by lines of descent</w:t>
      </w:r>
      <w:r w:rsidR="00AC2524">
        <w:rPr>
          <w:rFonts w:ascii="Times" w:hAnsi="Times"/>
          <w:bCs/>
          <w:color w:val="000000" w:themeColor="text1"/>
          <w:kern w:val="24"/>
          <w:sz w:val="28"/>
          <w:szCs w:val="28"/>
          <w:lang w:val="en-GB"/>
        </w:rPr>
        <w:t>—</w:t>
      </w:r>
      <w:r w:rsidR="00AF3792">
        <w:rPr>
          <w:rFonts w:ascii="Times" w:hAnsi="Times"/>
          <w:bCs/>
          <w:color w:val="000000" w:themeColor="text1"/>
          <w:kern w:val="24"/>
          <w:sz w:val="28"/>
          <w:szCs w:val="28"/>
          <w:lang w:val="en-GB"/>
        </w:rPr>
        <w:t>such as copies of a literary work and members of a religion.</w:t>
      </w:r>
    </w:p>
    <w:p w14:paraId="707CDED7" w14:textId="77777777" w:rsidR="003A7F79" w:rsidRDefault="003A7F79" w:rsidP="00A84765">
      <w:pPr>
        <w:rPr>
          <w:rFonts w:ascii="Times" w:hAnsi="Times"/>
          <w:bCs/>
          <w:color w:val="000000" w:themeColor="text1"/>
          <w:kern w:val="24"/>
          <w:sz w:val="28"/>
          <w:szCs w:val="28"/>
          <w:lang w:val="en-GB"/>
        </w:rPr>
      </w:pPr>
    </w:p>
    <w:p w14:paraId="240D84DB" w14:textId="4975FCD5" w:rsidR="0038375D" w:rsidRDefault="003A7F79" w:rsidP="00D9734E">
      <w:pPr>
        <w:rPr>
          <w:rFonts w:ascii="Times" w:hAnsi="Times"/>
          <w:sz w:val="28"/>
          <w:szCs w:val="28"/>
        </w:rPr>
      </w:pPr>
      <w:r>
        <w:rPr>
          <w:rFonts w:ascii="Times" w:hAnsi="Times"/>
          <w:bCs/>
          <w:color w:val="000000" w:themeColor="text1"/>
          <w:kern w:val="24"/>
          <w:sz w:val="28"/>
          <w:szCs w:val="28"/>
          <w:lang w:val="en-GB"/>
        </w:rPr>
        <w:t xml:space="preserve">But in truth there is no principled reason </w:t>
      </w:r>
      <w:r w:rsidR="00AF3792">
        <w:rPr>
          <w:rFonts w:ascii="Times" w:hAnsi="Times"/>
          <w:bCs/>
          <w:color w:val="000000" w:themeColor="text1"/>
          <w:kern w:val="24"/>
          <w:sz w:val="28"/>
          <w:szCs w:val="28"/>
          <w:lang w:val="en-GB"/>
        </w:rPr>
        <w:t xml:space="preserve">why some Kinds should not qualify as both </w:t>
      </w:r>
      <w:r w:rsidR="0038375D">
        <w:rPr>
          <w:rFonts w:ascii="Times" w:hAnsi="Times"/>
          <w:bCs/>
          <w:color w:val="000000" w:themeColor="text1"/>
          <w:kern w:val="24"/>
          <w:sz w:val="28"/>
          <w:szCs w:val="28"/>
          <w:lang w:val="en-GB"/>
        </w:rPr>
        <w:t xml:space="preserve">historical and </w:t>
      </w:r>
      <w:r w:rsidR="00AF3792">
        <w:rPr>
          <w:rFonts w:ascii="Times" w:hAnsi="Times"/>
          <w:bCs/>
          <w:color w:val="000000" w:themeColor="text1"/>
          <w:kern w:val="24"/>
          <w:sz w:val="28"/>
          <w:szCs w:val="28"/>
          <w:lang w:val="en-GB"/>
        </w:rPr>
        <w:t>eternal.</w:t>
      </w:r>
      <w:r>
        <w:rPr>
          <w:rFonts w:ascii="Times" w:hAnsi="Times"/>
          <w:bCs/>
          <w:color w:val="000000" w:themeColor="text1"/>
          <w:kern w:val="24"/>
          <w:sz w:val="28"/>
          <w:szCs w:val="28"/>
          <w:lang w:val="en-GB"/>
        </w:rPr>
        <w:t xml:space="preserve"> </w:t>
      </w:r>
      <w:r w:rsidR="0038375D">
        <w:rPr>
          <w:rFonts w:ascii="Times" w:hAnsi="Times"/>
          <w:bCs/>
          <w:color w:val="000000" w:themeColor="text1"/>
          <w:kern w:val="24"/>
          <w:sz w:val="28"/>
          <w:szCs w:val="28"/>
          <w:lang w:val="en-GB"/>
        </w:rPr>
        <w:t>Perhaps the instances of some K</w:t>
      </w:r>
      <w:r w:rsidR="00AF3792">
        <w:rPr>
          <w:rFonts w:ascii="Times" w:hAnsi="Times"/>
          <w:bCs/>
          <w:color w:val="000000" w:themeColor="text1"/>
          <w:kern w:val="24"/>
          <w:sz w:val="28"/>
          <w:szCs w:val="28"/>
          <w:lang w:val="en-GB"/>
        </w:rPr>
        <w:t xml:space="preserve">ind are </w:t>
      </w:r>
      <w:r w:rsidR="00AF3792" w:rsidRPr="003B4075">
        <w:rPr>
          <w:rFonts w:ascii="Times" w:hAnsi="Times"/>
          <w:bCs/>
          <w:i/>
          <w:color w:val="000000" w:themeColor="text1"/>
          <w:kern w:val="24"/>
          <w:sz w:val="28"/>
          <w:szCs w:val="28"/>
          <w:lang w:val="en-GB"/>
        </w:rPr>
        <w:t>both</w:t>
      </w:r>
      <w:r w:rsidR="00766A49">
        <w:rPr>
          <w:rFonts w:ascii="Times" w:hAnsi="Times"/>
          <w:bCs/>
          <w:color w:val="000000" w:themeColor="text1"/>
          <w:kern w:val="24"/>
          <w:sz w:val="28"/>
          <w:szCs w:val="28"/>
          <w:lang w:val="en-GB"/>
        </w:rPr>
        <w:t xml:space="preserve"> copied from some</w:t>
      </w:r>
      <w:r w:rsidR="00AF3792">
        <w:rPr>
          <w:rFonts w:ascii="Times" w:hAnsi="Times"/>
          <w:bCs/>
          <w:color w:val="000000" w:themeColor="text1"/>
          <w:kern w:val="24"/>
          <w:sz w:val="28"/>
          <w:szCs w:val="28"/>
          <w:lang w:val="en-GB"/>
        </w:rPr>
        <w:t xml:space="preserve"> original </w:t>
      </w:r>
      <w:r w:rsidR="00AF3792" w:rsidRPr="003B4075">
        <w:rPr>
          <w:rFonts w:ascii="Times" w:hAnsi="Times"/>
          <w:bCs/>
          <w:i/>
          <w:color w:val="000000" w:themeColor="text1"/>
          <w:kern w:val="24"/>
          <w:sz w:val="28"/>
          <w:szCs w:val="28"/>
          <w:lang w:val="en-GB"/>
        </w:rPr>
        <w:t>and</w:t>
      </w:r>
      <w:r w:rsidR="00AF3792">
        <w:rPr>
          <w:rFonts w:ascii="Times" w:hAnsi="Times"/>
          <w:bCs/>
          <w:color w:val="000000" w:themeColor="text1"/>
          <w:kern w:val="24"/>
          <w:sz w:val="28"/>
          <w:szCs w:val="28"/>
          <w:lang w:val="en-GB"/>
        </w:rPr>
        <w:t xml:space="preserve"> share some intrinsic physical make-up. </w:t>
      </w:r>
      <w:r w:rsidR="00355CD9">
        <w:rPr>
          <w:rFonts w:ascii="Times" w:hAnsi="Times"/>
          <w:bCs/>
          <w:color w:val="000000" w:themeColor="text1"/>
          <w:kern w:val="24"/>
          <w:sz w:val="28"/>
          <w:szCs w:val="28"/>
          <w:lang w:val="en-GB"/>
        </w:rPr>
        <w:t>Consider</w:t>
      </w:r>
      <w:r w:rsidR="00D9734E">
        <w:rPr>
          <w:rFonts w:ascii="Times" w:hAnsi="Times"/>
          <w:bCs/>
          <w:color w:val="000000" w:themeColor="text1"/>
          <w:kern w:val="24"/>
          <w:sz w:val="28"/>
          <w:szCs w:val="28"/>
          <w:lang w:val="en-GB"/>
        </w:rPr>
        <w:t xml:space="preserve"> </w:t>
      </w:r>
      <w:r w:rsidR="00AB1131">
        <w:rPr>
          <w:rFonts w:ascii="Times" w:hAnsi="Times"/>
          <w:bCs/>
          <w:color w:val="000000" w:themeColor="text1"/>
          <w:kern w:val="24"/>
          <w:sz w:val="28"/>
          <w:szCs w:val="28"/>
          <w:lang w:val="en-GB"/>
        </w:rPr>
        <w:t>infectious</w:t>
      </w:r>
      <w:r w:rsidR="00D9734E">
        <w:rPr>
          <w:rFonts w:ascii="Times" w:hAnsi="Times"/>
          <w:bCs/>
          <w:color w:val="000000" w:themeColor="text1"/>
          <w:kern w:val="24"/>
          <w:sz w:val="28"/>
          <w:szCs w:val="28"/>
          <w:lang w:val="en-GB"/>
        </w:rPr>
        <w:t xml:space="preserve"> diseases like</w:t>
      </w:r>
      <w:r w:rsidR="00A56BA2" w:rsidRPr="003B4075">
        <w:rPr>
          <w:rFonts w:ascii="Times" w:hAnsi="Times"/>
          <w:sz w:val="28"/>
          <w:szCs w:val="28"/>
        </w:rPr>
        <w:t xml:space="preserve"> </w:t>
      </w:r>
      <w:r w:rsidR="00D9734E">
        <w:rPr>
          <w:rFonts w:ascii="Times" w:hAnsi="Times"/>
          <w:sz w:val="28"/>
          <w:szCs w:val="28"/>
        </w:rPr>
        <w:t>measles or tube</w:t>
      </w:r>
      <w:r w:rsidR="0038375D">
        <w:rPr>
          <w:rFonts w:ascii="Times" w:hAnsi="Times"/>
          <w:sz w:val="28"/>
          <w:szCs w:val="28"/>
        </w:rPr>
        <w:t>r</w:t>
      </w:r>
      <w:r w:rsidR="00D9734E">
        <w:rPr>
          <w:rFonts w:ascii="Times" w:hAnsi="Times"/>
          <w:sz w:val="28"/>
          <w:szCs w:val="28"/>
        </w:rPr>
        <w:t xml:space="preserve">culosis. One explanation for </w:t>
      </w:r>
      <w:r w:rsidR="00AB1131">
        <w:rPr>
          <w:rFonts w:ascii="Times" w:hAnsi="Times"/>
          <w:sz w:val="28"/>
          <w:szCs w:val="28"/>
        </w:rPr>
        <w:t xml:space="preserve">sufferers’ shared </w:t>
      </w:r>
      <w:r w:rsidR="0038375D">
        <w:rPr>
          <w:rFonts w:ascii="Times" w:hAnsi="Times"/>
          <w:sz w:val="28"/>
          <w:szCs w:val="28"/>
        </w:rPr>
        <w:t xml:space="preserve">symptoms </w:t>
      </w:r>
      <w:r w:rsidR="00355CD9">
        <w:rPr>
          <w:rFonts w:ascii="Times" w:hAnsi="Times"/>
          <w:sz w:val="28"/>
          <w:szCs w:val="28"/>
        </w:rPr>
        <w:t>c</w:t>
      </w:r>
      <w:r w:rsidR="0038375D">
        <w:rPr>
          <w:rFonts w:ascii="Times" w:hAnsi="Times"/>
          <w:sz w:val="28"/>
          <w:szCs w:val="28"/>
        </w:rPr>
        <w:t xml:space="preserve">ould be </w:t>
      </w:r>
      <w:r w:rsidR="00AB1131">
        <w:rPr>
          <w:rFonts w:ascii="Times" w:hAnsi="Times"/>
          <w:sz w:val="28"/>
          <w:szCs w:val="28"/>
        </w:rPr>
        <w:t xml:space="preserve">that </w:t>
      </w:r>
      <w:r w:rsidR="00D9734E">
        <w:rPr>
          <w:rFonts w:ascii="Times" w:hAnsi="Times"/>
          <w:sz w:val="28"/>
          <w:szCs w:val="28"/>
        </w:rPr>
        <w:t xml:space="preserve">their ailments </w:t>
      </w:r>
      <w:r w:rsidR="0038375D">
        <w:rPr>
          <w:rFonts w:ascii="Times" w:hAnsi="Times"/>
          <w:sz w:val="28"/>
          <w:szCs w:val="28"/>
        </w:rPr>
        <w:t>are all copied from earlier sufferers.</w:t>
      </w:r>
      <w:r w:rsidR="00D9734E">
        <w:rPr>
          <w:rFonts w:ascii="Times" w:hAnsi="Times"/>
          <w:sz w:val="28"/>
          <w:szCs w:val="28"/>
        </w:rPr>
        <w:t xml:space="preserve"> </w:t>
      </w:r>
      <w:r w:rsidR="0038375D">
        <w:rPr>
          <w:rFonts w:ascii="Times" w:hAnsi="Times"/>
          <w:sz w:val="28"/>
          <w:szCs w:val="28"/>
        </w:rPr>
        <w:t xml:space="preserve">But another explanation would be that the sufferers all harbor the same physical microbe, and that this gives rise to </w:t>
      </w:r>
      <w:proofErr w:type="gramStart"/>
      <w:r w:rsidR="0038375D">
        <w:rPr>
          <w:rFonts w:ascii="Times" w:hAnsi="Times"/>
          <w:sz w:val="28"/>
          <w:szCs w:val="28"/>
        </w:rPr>
        <w:t>the</w:t>
      </w:r>
      <w:r w:rsidR="003716A5">
        <w:rPr>
          <w:rFonts w:ascii="Times" w:hAnsi="Times"/>
          <w:sz w:val="28"/>
          <w:szCs w:val="28"/>
        </w:rPr>
        <w:t>ir</w:t>
      </w:r>
      <w:proofErr w:type="gramEnd"/>
      <w:r w:rsidR="003716A5">
        <w:rPr>
          <w:rFonts w:ascii="Times" w:hAnsi="Times"/>
          <w:sz w:val="28"/>
          <w:szCs w:val="28"/>
        </w:rPr>
        <w:t xml:space="preserve"> shared</w:t>
      </w:r>
      <w:r w:rsidR="0038375D">
        <w:rPr>
          <w:rFonts w:ascii="Times" w:hAnsi="Times"/>
          <w:sz w:val="28"/>
          <w:szCs w:val="28"/>
        </w:rPr>
        <w:t xml:space="preserve"> symptoms.</w:t>
      </w:r>
    </w:p>
    <w:p w14:paraId="035A4971" w14:textId="77777777" w:rsidR="0038375D" w:rsidRDefault="0038375D" w:rsidP="00D9734E">
      <w:pPr>
        <w:rPr>
          <w:rFonts w:ascii="Times" w:hAnsi="Times"/>
          <w:sz w:val="28"/>
          <w:szCs w:val="28"/>
        </w:rPr>
      </w:pPr>
    </w:p>
    <w:p w14:paraId="2F7B5543" w14:textId="4F5C5957" w:rsidR="00D9734E" w:rsidRDefault="0038375D" w:rsidP="00D9734E">
      <w:pPr>
        <w:rPr>
          <w:rFonts w:ascii="Times" w:hAnsi="Times"/>
          <w:sz w:val="28"/>
          <w:szCs w:val="28"/>
        </w:rPr>
      </w:pPr>
      <w:r>
        <w:rPr>
          <w:rFonts w:ascii="Times" w:hAnsi="Times"/>
          <w:sz w:val="28"/>
          <w:szCs w:val="28"/>
        </w:rPr>
        <w:t xml:space="preserve">In cases like this, we can see things either way. We can view the Kind as historical, </w:t>
      </w:r>
      <w:r w:rsidR="00593B10">
        <w:rPr>
          <w:rFonts w:ascii="Times" w:hAnsi="Times"/>
          <w:sz w:val="28"/>
          <w:szCs w:val="28"/>
        </w:rPr>
        <w:t xml:space="preserve">and see the shared properties as </w:t>
      </w:r>
      <w:r>
        <w:rPr>
          <w:rFonts w:ascii="Times" w:hAnsi="Times"/>
          <w:sz w:val="28"/>
          <w:szCs w:val="28"/>
        </w:rPr>
        <w:t xml:space="preserve">due to the instances having a common source. From this </w:t>
      </w:r>
      <w:r w:rsidR="00593B10">
        <w:rPr>
          <w:rFonts w:ascii="Times" w:hAnsi="Times"/>
          <w:sz w:val="28"/>
          <w:szCs w:val="28"/>
        </w:rPr>
        <w:t xml:space="preserve">historical </w:t>
      </w:r>
      <w:r>
        <w:rPr>
          <w:rFonts w:ascii="Times" w:hAnsi="Times"/>
          <w:sz w:val="28"/>
          <w:szCs w:val="28"/>
        </w:rPr>
        <w:t xml:space="preserve">perspective, the intrinsic physical </w:t>
      </w:r>
      <w:r w:rsidR="00593B10">
        <w:rPr>
          <w:rFonts w:ascii="Times" w:hAnsi="Times"/>
          <w:sz w:val="28"/>
          <w:szCs w:val="28"/>
        </w:rPr>
        <w:lastRenderedPageBreak/>
        <w:t xml:space="preserve">property is simply part of the mechanism by which instances of the Kind reproduce themselves. Just as books are reproduced with the help of typesetters and printing blocks, so is measles reproduced with the help of viruses. But we can also view the Kind as eternal, and explain the shared properties as due to the common underlying physical core. From this eternal perspective, the common reproductive source is simply the reason why the instances all have the same physical essence. Just as the shared constitution of copper samples </w:t>
      </w:r>
      <w:r w:rsidR="00AB1131">
        <w:rPr>
          <w:rFonts w:ascii="Times" w:hAnsi="Times"/>
          <w:sz w:val="28"/>
          <w:szCs w:val="28"/>
        </w:rPr>
        <w:t>arise from</w:t>
      </w:r>
      <w:r w:rsidR="00593B10">
        <w:rPr>
          <w:rFonts w:ascii="Times" w:hAnsi="Times"/>
          <w:sz w:val="28"/>
          <w:szCs w:val="28"/>
        </w:rPr>
        <w:t xml:space="preserve"> the</w:t>
      </w:r>
      <w:r w:rsidR="00AB1131">
        <w:rPr>
          <w:rFonts w:ascii="Times" w:hAnsi="Times"/>
          <w:sz w:val="28"/>
          <w:szCs w:val="28"/>
        </w:rPr>
        <w:t>ir</w:t>
      </w:r>
      <w:r w:rsidR="00593B10">
        <w:rPr>
          <w:rFonts w:ascii="Times" w:hAnsi="Times"/>
          <w:sz w:val="28"/>
          <w:szCs w:val="28"/>
        </w:rPr>
        <w:t xml:space="preserve"> similar</w:t>
      </w:r>
      <w:r w:rsidR="00AB1131">
        <w:rPr>
          <w:rFonts w:ascii="Times" w:hAnsi="Times"/>
          <w:sz w:val="28"/>
          <w:szCs w:val="28"/>
        </w:rPr>
        <w:t xml:space="preserve"> conditions of formation</w:t>
      </w:r>
      <w:r w:rsidR="003716A5">
        <w:rPr>
          <w:rFonts w:ascii="Times" w:hAnsi="Times"/>
          <w:sz w:val="28"/>
          <w:szCs w:val="28"/>
        </w:rPr>
        <w:t>, so does</w:t>
      </w:r>
      <w:r w:rsidR="00593B10">
        <w:rPr>
          <w:rFonts w:ascii="Times" w:hAnsi="Times"/>
          <w:sz w:val="28"/>
          <w:szCs w:val="28"/>
        </w:rPr>
        <w:t xml:space="preserve"> the </w:t>
      </w:r>
      <w:r w:rsidR="00AB1131">
        <w:rPr>
          <w:rFonts w:ascii="Times" w:hAnsi="Times"/>
          <w:sz w:val="28"/>
          <w:szCs w:val="28"/>
        </w:rPr>
        <w:t>shared</w:t>
      </w:r>
      <w:r w:rsidR="00593B10">
        <w:rPr>
          <w:rFonts w:ascii="Times" w:hAnsi="Times"/>
          <w:sz w:val="28"/>
          <w:szCs w:val="28"/>
        </w:rPr>
        <w:t xml:space="preserve"> physical essence of measles cases </w:t>
      </w:r>
      <w:r w:rsidR="003716A5">
        <w:rPr>
          <w:rFonts w:ascii="Times" w:hAnsi="Times"/>
          <w:sz w:val="28"/>
          <w:szCs w:val="28"/>
        </w:rPr>
        <w:t>derive from</w:t>
      </w:r>
      <w:r w:rsidR="00593B10">
        <w:rPr>
          <w:rFonts w:ascii="Times" w:hAnsi="Times"/>
          <w:sz w:val="28"/>
          <w:szCs w:val="28"/>
        </w:rPr>
        <w:t xml:space="preserve"> </w:t>
      </w:r>
      <w:r w:rsidR="00AB1131">
        <w:rPr>
          <w:rFonts w:ascii="Times" w:hAnsi="Times"/>
          <w:sz w:val="28"/>
          <w:szCs w:val="28"/>
        </w:rPr>
        <w:t>their common ancestry.</w:t>
      </w:r>
    </w:p>
    <w:p w14:paraId="0C61685A" w14:textId="77777777" w:rsidR="00AB1131" w:rsidRDefault="00AB1131" w:rsidP="00D9734E">
      <w:pPr>
        <w:rPr>
          <w:rFonts w:ascii="Times" w:hAnsi="Times"/>
          <w:sz w:val="28"/>
          <w:szCs w:val="28"/>
        </w:rPr>
      </w:pPr>
    </w:p>
    <w:p w14:paraId="0FED0D14" w14:textId="2E1DEE38" w:rsidR="00AB1131" w:rsidRDefault="00AB1131" w:rsidP="00D9734E">
      <w:pPr>
        <w:rPr>
          <w:rFonts w:ascii="Times" w:hAnsi="Times"/>
          <w:sz w:val="28"/>
          <w:szCs w:val="28"/>
        </w:rPr>
      </w:pPr>
      <w:r>
        <w:rPr>
          <w:rFonts w:ascii="Times" w:hAnsi="Times"/>
          <w:sz w:val="28"/>
          <w:szCs w:val="28"/>
        </w:rPr>
        <w:t xml:space="preserve">There is no incompatibility here. </w:t>
      </w:r>
      <w:r w:rsidR="00594AF2">
        <w:rPr>
          <w:rFonts w:ascii="Times" w:hAnsi="Times"/>
          <w:sz w:val="28"/>
          <w:szCs w:val="28"/>
        </w:rPr>
        <w:t>The workings of infectious diseases are perfectly well understood</w:t>
      </w:r>
      <w:r>
        <w:rPr>
          <w:rFonts w:ascii="Times" w:hAnsi="Times"/>
          <w:sz w:val="28"/>
          <w:szCs w:val="28"/>
        </w:rPr>
        <w:t xml:space="preserve">. As it happens, our two models for explaining the structure of Kinds can both be applied to </w:t>
      </w:r>
      <w:r w:rsidR="00845EE2">
        <w:rPr>
          <w:rFonts w:ascii="Times" w:hAnsi="Times"/>
          <w:sz w:val="28"/>
          <w:szCs w:val="28"/>
        </w:rPr>
        <w:t>such</w:t>
      </w:r>
      <w:r w:rsidR="003716A5">
        <w:rPr>
          <w:rFonts w:ascii="Times" w:hAnsi="Times"/>
          <w:sz w:val="28"/>
          <w:szCs w:val="28"/>
        </w:rPr>
        <w:t xml:space="preserve"> cases</w:t>
      </w:r>
      <w:r w:rsidR="00594AF2">
        <w:rPr>
          <w:rFonts w:ascii="Times" w:hAnsi="Times"/>
          <w:sz w:val="28"/>
          <w:szCs w:val="28"/>
        </w:rPr>
        <w:t>. There is nothing wrong with that. The truth is that d</w:t>
      </w:r>
      <w:r w:rsidR="00845EE2">
        <w:rPr>
          <w:rFonts w:ascii="Times" w:hAnsi="Times"/>
          <w:sz w:val="28"/>
          <w:szCs w:val="28"/>
        </w:rPr>
        <w:t xml:space="preserve">iseases happen </w:t>
      </w:r>
      <w:r w:rsidR="00845EE2" w:rsidRPr="003B4075">
        <w:rPr>
          <w:rFonts w:ascii="Times" w:hAnsi="Times"/>
          <w:i/>
          <w:sz w:val="28"/>
          <w:szCs w:val="28"/>
        </w:rPr>
        <w:t>both</w:t>
      </w:r>
      <w:r w:rsidR="00845EE2">
        <w:rPr>
          <w:rFonts w:ascii="Times" w:hAnsi="Times"/>
          <w:sz w:val="28"/>
          <w:szCs w:val="28"/>
        </w:rPr>
        <w:t xml:space="preserve"> to reproduce themselves </w:t>
      </w:r>
      <w:r w:rsidR="00845EE2" w:rsidRPr="003B4075">
        <w:rPr>
          <w:rFonts w:ascii="Times" w:hAnsi="Times"/>
          <w:i/>
          <w:sz w:val="28"/>
          <w:szCs w:val="28"/>
        </w:rPr>
        <w:t>and</w:t>
      </w:r>
      <w:r w:rsidR="00845EE2">
        <w:rPr>
          <w:rFonts w:ascii="Times" w:hAnsi="Times"/>
          <w:sz w:val="28"/>
          <w:szCs w:val="28"/>
        </w:rPr>
        <w:t xml:space="preserve"> to do so by giving all new instances a common intrinsic physical property.</w:t>
      </w:r>
      <w:r>
        <w:rPr>
          <w:rFonts w:ascii="Times" w:hAnsi="Times"/>
          <w:sz w:val="28"/>
          <w:szCs w:val="28"/>
        </w:rPr>
        <w:t xml:space="preserve"> </w:t>
      </w:r>
    </w:p>
    <w:p w14:paraId="17241AC9" w14:textId="77777777" w:rsidR="00D9734E" w:rsidRDefault="00D9734E" w:rsidP="00D9734E">
      <w:pPr>
        <w:rPr>
          <w:rFonts w:ascii="Times" w:hAnsi="Times"/>
          <w:sz w:val="28"/>
          <w:szCs w:val="28"/>
        </w:rPr>
      </w:pPr>
    </w:p>
    <w:p w14:paraId="5F244864" w14:textId="19792482" w:rsidR="00D9734E" w:rsidRDefault="00845EE2" w:rsidP="00D9734E">
      <w:pPr>
        <w:rPr>
          <w:rFonts w:ascii="Times" w:hAnsi="Times"/>
          <w:sz w:val="28"/>
          <w:szCs w:val="28"/>
        </w:rPr>
      </w:pPr>
      <w:r>
        <w:rPr>
          <w:rFonts w:ascii="Times" w:hAnsi="Times"/>
          <w:sz w:val="28"/>
          <w:szCs w:val="28"/>
        </w:rPr>
        <w:t xml:space="preserve">What </w:t>
      </w:r>
      <w:r w:rsidR="00F13F6F">
        <w:rPr>
          <w:rFonts w:ascii="Times" w:hAnsi="Times"/>
          <w:sz w:val="28"/>
          <w:szCs w:val="28"/>
        </w:rPr>
        <w:t xml:space="preserve">then </w:t>
      </w:r>
      <w:r>
        <w:rPr>
          <w:rFonts w:ascii="Times" w:hAnsi="Times"/>
          <w:sz w:val="28"/>
          <w:szCs w:val="28"/>
        </w:rPr>
        <w:t>about biological species?</w:t>
      </w:r>
      <w:r w:rsidR="009A5F73">
        <w:rPr>
          <w:rFonts w:ascii="Times" w:hAnsi="Times"/>
          <w:sz w:val="28"/>
          <w:szCs w:val="28"/>
        </w:rPr>
        <w:t xml:space="preserve"> At first pass it might seem that </w:t>
      </w:r>
      <w:r w:rsidR="0009118F">
        <w:rPr>
          <w:rFonts w:ascii="Times" w:hAnsi="Times"/>
          <w:sz w:val="28"/>
          <w:szCs w:val="28"/>
        </w:rPr>
        <w:t>they will come out like infectious diseases, as both historical and eternal Kinds. Members of a species owe their shared properties to their common ancestry, bu</w:t>
      </w:r>
      <w:r w:rsidR="0098002A">
        <w:rPr>
          <w:rFonts w:ascii="Times" w:hAnsi="Times"/>
          <w:sz w:val="28"/>
          <w:szCs w:val="28"/>
        </w:rPr>
        <w:t xml:space="preserve">t at the same time </w:t>
      </w:r>
      <w:r w:rsidR="008646B8">
        <w:rPr>
          <w:rFonts w:ascii="Times" w:hAnsi="Times"/>
          <w:sz w:val="28"/>
          <w:szCs w:val="28"/>
        </w:rPr>
        <w:t>species</w:t>
      </w:r>
      <w:r w:rsidR="0009118F">
        <w:rPr>
          <w:rFonts w:ascii="Times" w:hAnsi="Times"/>
          <w:sz w:val="28"/>
          <w:szCs w:val="28"/>
        </w:rPr>
        <w:t xml:space="preserve"> reproduce</w:t>
      </w:r>
      <w:r w:rsidR="0098002A">
        <w:rPr>
          <w:rFonts w:ascii="Times" w:hAnsi="Times"/>
          <w:sz w:val="28"/>
          <w:szCs w:val="28"/>
        </w:rPr>
        <w:t xml:space="preserve"> themselves</w:t>
      </w:r>
      <w:r w:rsidR="008646B8">
        <w:rPr>
          <w:rFonts w:ascii="Times" w:hAnsi="Times"/>
          <w:sz w:val="28"/>
          <w:szCs w:val="28"/>
        </w:rPr>
        <w:t xml:space="preserve"> by</w:t>
      </w:r>
      <w:r w:rsidR="0098002A">
        <w:rPr>
          <w:rFonts w:ascii="Times" w:hAnsi="Times"/>
          <w:sz w:val="28"/>
          <w:szCs w:val="28"/>
        </w:rPr>
        <w:t xml:space="preserve"> imbuing their members with</w:t>
      </w:r>
      <w:r w:rsidR="008646B8">
        <w:rPr>
          <w:rFonts w:ascii="Times" w:hAnsi="Times"/>
          <w:sz w:val="28"/>
          <w:szCs w:val="28"/>
        </w:rPr>
        <w:t xml:space="preserve"> intrinsic genetic core</w:t>
      </w:r>
      <w:r w:rsidR="0098002A">
        <w:rPr>
          <w:rFonts w:ascii="Times" w:hAnsi="Times"/>
          <w:sz w:val="28"/>
          <w:szCs w:val="28"/>
        </w:rPr>
        <w:t>s</w:t>
      </w:r>
      <w:r w:rsidR="008646B8">
        <w:rPr>
          <w:rFonts w:ascii="Times" w:hAnsi="Times"/>
          <w:sz w:val="28"/>
          <w:szCs w:val="28"/>
        </w:rPr>
        <w:t>. In the section after next, however, we shall argue against this picture. In our view, there are good reasons for viewing species as historic</w:t>
      </w:r>
      <w:r w:rsidR="0098002A">
        <w:rPr>
          <w:rFonts w:ascii="Times" w:hAnsi="Times"/>
          <w:sz w:val="28"/>
          <w:szCs w:val="28"/>
        </w:rPr>
        <w:t>al</w:t>
      </w:r>
      <w:r w:rsidR="008646B8">
        <w:rPr>
          <w:rFonts w:ascii="Times" w:hAnsi="Times"/>
          <w:sz w:val="28"/>
          <w:szCs w:val="28"/>
        </w:rPr>
        <w:t xml:space="preserve"> and not eternal Kinds. First, though, it will be useful to</w:t>
      </w:r>
      <w:r w:rsidR="0098002A">
        <w:rPr>
          <w:rFonts w:ascii="Times" w:hAnsi="Times"/>
          <w:sz w:val="28"/>
          <w:szCs w:val="28"/>
        </w:rPr>
        <w:t xml:space="preserve"> discuss </w:t>
      </w:r>
      <w:proofErr w:type="spellStart"/>
      <w:r w:rsidR="0098002A">
        <w:rPr>
          <w:rFonts w:ascii="Times" w:hAnsi="Times"/>
          <w:sz w:val="28"/>
          <w:szCs w:val="28"/>
        </w:rPr>
        <w:t>Devitt’s</w:t>
      </w:r>
      <w:proofErr w:type="spellEnd"/>
      <w:r w:rsidR="0098002A">
        <w:rPr>
          <w:rFonts w:ascii="Times" w:hAnsi="Times"/>
          <w:sz w:val="28"/>
          <w:szCs w:val="28"/>
        </w:rPr>
        <w:t xml:space="preserve"> views about </w:t>
      </w:r>
      <w:r w:rsidR="008646B8">
        <w:rPr>
          <w:rFonts w:ascii="Times" w:hAnsi="Times"/>
          <w:sz w:val="28"/>
          <w:szCs w:val="28"/>
        </w:rPr>
        <w:t xml:space="preserve">historical </w:t>
      </w:r>
      <w:r w:rsidR="0098002A">
        <w:rPr>
          <w:rFonts w:ascii="Times" w:hAnsi="Times"/>
          <w:sz w:val="28"/>
          <w:szCs w:val="28"/>
        </w:rPr>
        <w:t>species</w:t>
      </w:r>
      <w:r w:rsidR="008646B8">
        <w:rPr>
          <w:rFonts w:ascii="Times" w:hAnsi="Times"/>
          <w:sz w:val="28"/>
          <w:szCs w:val="28"/>
        </w:rPr>
        <w:t xml:space="preserve"> essences.  </w:t>
      </w:r>
    </w:p>
    <w:p w14:paraId="718A38AF" w14:textId="77777777" w:rsidR="008646B8" w:rsidRPr="003B4075" w:rsidRDefault="008646B8" w:rsidP="00D9734E">
      <w:pPr>
        <w:rPr>
          <w:rFonts w:ascii="Times" w:hAnsi="Times"/>
          <w:b/>
          <w:sz w:val="28"/>
          <w:szCs w:val="28"/>
        </w:rPr>
      </w:pPr>
    </w:p>
    <w:p w14:paraId="41A7A918" w14:textId="613B9FD0" w:rsidR="008646B8" w:rsidRPr="004B2636" w:rsidRDefault="004B2636" w:rsidP="00D9734E">
      <w:pPr>
        <w:rPr>
          <w:rFonts w:ascii="Times" w:hAnsi="Times"/>
          <w:b/>
          <w:sz w:val="28"/>
          <w:szCs w:val="28"/>
        </w:rPr>
      </w:pPr>
      <w:r>
        <w:rPr>
          <w:rFonts w:ascii="Times" w:hAnsi="Times"/>
          <w:b/>
          <w:sz w:val="28"/>
          <w:szCs w:val="28"/>
        </w:rPr>
        <w:t>IV</w:t>
      </w:r>
      <w:r w:rsidR="00134374">
        <w:rPr>
          <w:rFonts w:ascii="Times" w:hAnsi="Times"/>
          <w:b/>
          <w:sz w:val="28"/>
          <w:szCs w:val="28"/>
        </w:rPr>
        <w:t xml:space="preserve"> </w:t>
      </w:r>
      <w:proofErr w:type="spellStart"/>
      <w:r w:rsidR="00AC2524">
        <w:rPr>
          <w:rFonts w:ascii="Times" w:hAnsi="Times"/>
          <w:b/>
          <w:sz w:val="28"/>
          <w:szCs w:val="28"/>
        </w:rPr>
        <w:t>Devitt</w:t>
      </w:r>
      <w:proofErr w:type="spellEnd"/>
      <w:r w:rsidR="00AC2524">
        <w:rPr>
          <w:rFonts w:ascii="Times" w:hAnsi="Times"/>
          <w:b/>
          <w:sz w:val="28"/>
          <w:szCs w:val="28"/>
        </w:rPr>
        <w:t xml:space="preserve"> on (Partly) Historical Essences</w:t>
      </w:r>
    </w:p>
    <w:p w14:paraId="6D70AF61" w14:textId="57C552F1" w:rsidR="00F2353A" w:rsidRDefault="00F2353A" w:rsidP="00D9734E">
      <w:pPr>
        <w:rPr>
          <w:rFonts w:ascii="Times" w:hAnsi="Times"/>
          <w:sz w:val="28"/>
          <w:szCs w:val="28"/>
        </w:rPr>
      </w:pPr>
      <w:proofErr w:type="spellStart"/>
      <w:r>
        <w:rPr>
          <w:rFonts w:ascii="Times" w:hAnsi="Times"/>
          <w:sz w:val="28"/>
          <w:szCs w:val="28"/>
        </w:rPr>
        <w:t>Devitt</w:t>
      </w:r>
      <w:proofErr w:type="spellEnd"/>
      <w:r>
        <w:rPr>
          <w:rFonts w:ascii="Times" w:hAnsi="Times"/>
          <w:sz w:val="28"/>
          <w:szCs w:val="28"/>
        </w:rPr>
        <w:t xml:space="preserve"> holds that biological species have an essence that is partly intrinsic, but also partly historical. However, he is thi</w:t>
      </w:r>
      <w:r w:rsidR="00AC2524">
        <w:rPr>
          <w:rFonts w:ascii="Times" w:hAnsi="Times"/>
          <w:sz w:val="28"/>
          <w:szCs w:val="28"/>
        </w:rPr>
        <w:t>nking of the historical element</w:t>
      </w:r>
      <w:r>
        <w:rPr>
          <w:rFonts w:ascii="Times" w:hAnsi="Times"/>
          <w:sz w:val="28"/>
          <w:szCs w:val="28"/>
        </w:rPr>
        <w:t xml:space="preserve"> quite differently from us.</w:t>
      </w:r>
    </w:p>
    <w:p w14:paraId="38BF5CA1" w14:textId="77777777" w:rsidR="00F2353A" w:rsidRDefault="00F2353A" w:rsidP="00D9734E">
      <w:pPr>
        <w:rPr>
          <w:rFonts w:ascii="Times" w:hAnsi="Times"/>
          <w:sz w:val="28"/>
          <w:szCs w:val="28"/>
        </w:rPr>
      </w:pPr>
    </w:p>
    <w:p w14:paraId="441B63ED" w14:textId="3204BD0C" w:rsidR="00B5778D" w:rsidRDefault="00F2353A" w:rsidP="00D9734E">
      <w:pPr>
        <w:rPr>
          <w:rFonts w:ascii="Times" w:hAnsi="Times"/>
          <w:sz w:val="28"/>
          <w:szCs w:val="28"/>
        </w:rPr>
      </w:pPr>
      <w:proofErr w:type="spellStart"/>
      <w:r>
        <w:rPr>
          <w:rFonts w:ascii="Times" w:hAnsi="Times"/>
          <w:sz w:val="28"/>
          <w:szCs w:val="28"/>
        </w:rPr>
        <w:t>Devitt</w:t>
      </w:r>
      <w:proofErr w:type="spellEnd"/>
      <w:r>
        <w:rPr>
          <w:rFonts w:ascii="Times" w:hAnsi="Times"/>
          <w:sz w:val="28"/>
          <w:szCs w:val="28"/>
        </w:rPr>
        <w:t xml:space="preserve"> </w:t>
      </w:r>
      <w:r w:rsidR="00C7128D">
        <w:rPr>
          <w:rFonts w:ascii="Times" w:hAnsi="Times"/>
          <w:sz w:val="28"/>
          <w:szCs w:val="28"/>
        </w:rPr>
        <w:t>(2008, 2010</w:t>
      </w:r>
      <w:r w:rsidR="008E47C9">
        <w:rPr>
          <w:rFonts w:ascii="Times" w:hAnsi="Times"/>
          <w:sz w:val="28"/>
          <w:szCs w:val="28"/>
        </w:rPr>
        <w:t>, forthcoming</w:t>
      </w:r>
      <w:r w:rsidR="00C7128D">
        <w:rPr>
          <w:rFonts w:ascii="Times" w:hAnsi="Times"/>
          <w:sz w:val="28"/>
          <w:szCs w:val="28"/>
        </w:rPr>
        <w:t>)</w:t>
      </w:r>
      <w:r w:rsidR="00F13F6F">
        <w:rPr>
          <w:rFonts w:ascii="Times" w:hAnsi="Times"/>
          <w:sz w:val="28"/>
          <w:szCs w:val="28"/>
        </w:rPr>
        <w:t xml:space="preserve"> </w:t>
      </w:r>
      <w:r>
        <w:rPr>
          <w:rFonts w:ascii="Times" w:hAnsi="Times"/>
          <w:sz w:val="28"/>
          <w:szCs w:val="28"/>
        </w:rPr>
        <w:t xml:space="preserve">follows Ernst </w:t>
      </w:r>
      <w:proofErr w:type="spellStart"/>
      <w:r>
        <w:rPr>
          <w:rFonts w:ascii="Times" w:hAnsi="Times"/>
          <w:sz w:val="28"/>
          <w:szCs w:val="28"/>
        </w:rPr>
        <w:t>Mayr</w:t>
      </w:r>
      <w:proofErr w:type="spellEnd"/>
      <w:r>
        <w:rPr>
          <w:rFonts w:ascii="Times" w:hAnsi="Times"/>
          <w:sz w:val="28"/>
          <w:szCs w:val="28"/>
        </w:rPr>
        <w:t xml:space="preserve"> </w:t>
      </w:r>
      <w:r w:rsidR="001B0BAC">
        <w:rPr>
          <w:rFonts w:ascii="Times" w:hAnsi="Times"/>
          <w:sz w:val="28"/>
          <w:szCs w:val="28"/>
        </w:rPr>
        <w:t xml:space="preserve">(1961) </w:t>
      </w:r>
      <w:r>
        <w:rPr>
          <w:rFonts w:ascii="Times" w:hAnsi="Times"/>
          <w:sz w:val="28"/>
          <w:szCs w:val="28"/>
        </w:rPr>
        <w:t xml:space="preserve">and Philip </w:t>
      </w:r>
      <w:proofErr w:type="spellStart"/>
      <w:r>
        <w:rPr>
          <w:rFonts w:ascii="Times" w:hAnsi="Times"/>
          <w:sz w:val="28"/>
          <w:szCs w:val="28"/>
        </w:rPr>
        <w:t>Kitcher</w:t>
      </w:r>
      <w:proofErr w:type="spellEnd"/>
      <w:r w:rsidR="00B5778D">
        <w:rPr>
          <w:rFonts w:ascii="Times" w:hAnsi="Times"/>
          <w:sz w:val="28"/>
          <w:szCs w:val="28"/>
        </w:rPr>
        <w:t xml:space="preserve"> </w:t>
      </w:r>
      <w:r w:rsidR="001B0BAC">
        <w:rPr>
          <w:rFonts w:ascii="Times" w:hAnsi="Times"/>
          <w:sz w:val="28"/>
          <w:szCs w:val="28"/>
        </w:rPr>
        <w:t xml:space="preserve">(1984) </w:t>
      </w:r>
      <w:r w:rsidR="00B5778D">
        <w:rPr>
          <w:rFonts w:ascii="Times" w:hAnsi="Times"/>
          <w:sz w:val="28"/>
          <w:szCs w:val="28"/>
        </w:rPr>
        <w:t xml:space="preserve">in </w:t>
      </w:r>
      <w:r>
        <w:rPr>
          <w:rFonts w:ascii="Times" w:hAnsi="Times"/>
          <w:sz w:val="28"/>
          <w:szCs w:val="28"/>
        </w:rPr>
        <w:t xml:space="preserve">distinguishing </w:t>
      </w:r>
      <w:r w:rsidR="00B5778D">
        <w:rPr>
          <w:rFonts w:ascii="Times" w:hAnsi="Times"/>
          <w:sz w:val="28"/>
          <w:szCs w:val="28"/>
        </w:rPr>
        <w:t xml:space="preserve">two explanatory questions: </w:t>
      </w:r>
    </w:p>
    <w:p w14:paraId="367C0021" w14:textId="77777777" w:rsidR="00B5778D" w:rsidRDefault="00B5778D" w:rsidP="00D9734E">
      <w:pPr>
        <w:rPr>
          <w:rFonts w:ascii="Times" w:hAnsi="Times"/>
          <w:sz w:val="28"/>
          <w:szCs w:val="28"/>
        </w:rPr>
      </w:pPr>
    </w:p>
    <w:p w14:paraId="4E1DCB9A" w14:textId="0571B2DA" w:rsidR="00B5778D" w:rsidRDefault="00B5778D" w:rsidP="00D9734E">
      <w:pPr>
        <w:rPr>
          <w:rFonts w:ascii="Times" w:hAnsi="Times"/>
          <w:sz w:val="28"/>
          <w:szCs w:val="28"/>
        </w:rPr>
      </w:pPr>
      <w:r>
        <w:rPr>
          <w:rFonts w:ascii="Times" w:hAnsi="Times"/>
          <w:sz w:val="28"/>
          <w:szCs w:val="28"/>
        </w:rPr>
        <w:t xml:space="preserve">(1) Why do the members of a species </w:t>
      </w:r>
      <w:r w:rsidR="00B818FC">
        <w:rPr>
          <w:rFonts w:ascii="Times" w:hAnsi="Times"/>
          <w:sz w:val="28"/>
          <w:szCs w:val="28"/>
        </w:rPr>
        <w:t xml:space="preserve">each </w:t>
      </w:r>
      <w:r>
        <w:rPr>
          <w:rFonts w:ascii="Times" w:hAnsi="Times"/>
          <w:sz w:val="28"/>
          <w:szCs w:val="28"/>
        </w:rPr>
        <w:t>develop their range of shared phenotypic properties?</w:t>
      </w:r>
    </w:p>
    <w:p w14:paraId="170DDCA8" w14:textId="77777777" w:rsidR="00B5778D" w:rsidRDefault="00B5778D" w:rsidP="00D9734E">
      <w:pPr>
        <w:rPr>
          <w:rFonts w:ascii="Times" w:hAnsi="Times"/>
          <w:sz w:val="28"/>
          <w:szCs w:val="28"/>
        </w:rPr>
      </w:pPr>
    </w:p>
    <w:p w14:paraId="03815BDE" w14:textId="68562C36" w:rsidR="00B5778D" w:rsidRPr="00F95DBB" w:rsidRDefault="00B5778D" w:rsidP="00F95DBB">
      <w:pPr>
        <w:pStyle w:val="NormalWeb"/>
      </w:pPr>
      <w:r>
        <w:rPr>
          <w:rFonts w:ascii="Times" w:hAnsi="Times"/>
          <w:sz w:val="28"/>
          <w:szCs w:val="28"/>
        </w:rPr>
        <w:t xml:space="preserve">(2) </w:t>
      </w:r>
      <w:proofErr w:type="spellStart"/>
      <w:r>
        <w:rPr>
          <w:rFonts w:ascii="Times" w:hAnsi="Times"/>
          <w:sz w:val="28"/>
          <w:szCs w:val="28"/>
        </w:rPr>
        <w:t>What</w:t>
      </w:r>
      <w:proofErr w:type="spellEnd"/>
      <w:r>
        <w:rPr>
          <w:rFonts w:ascii="Times" w:hAnsi="Times"/>
          <w:sz w:val="28"/>
          <w:szCs w:val="28"/>
        </w:rPr>
        <w:t xml:space="preserve"> led </w:t>
      </w:r>
      <w:r w:rsidR="008D2BD1">
        <w:rPr>
          <w:rFonts w:ascii="Times" w:hAnsi="Times"/>
          <w:sz w:val="28"/>
          <w:szCs w:val="28"/>
        </w:rPr>
        <w:t xml:space="preserve">to </w:t>
      </w:r>
      <w:proofErr w:type="spellStart"/>
      <w:r w:rsidR="008D2BD1">
        <w:rPr>
          <w:rFonts w:ascii="Times" w:hAnsi="Times"/>
          <w:sz w:val="28"/>
          <w:szCs w:val="28"/>
        </w:rPr>
        <w:t>there</w:t>
      </w:r>
      <w:proofErr w:type="spellEnd"/>
      <w:r w:rsidR="008D2BD1">
        <w:rPr>
          <w:rFonts w:ascii="Times" w:hAnsi="Times"/>
          <w:sz w:val="28"/>
          <w:szCs w:val="28"/>
        </w:rPr>
        <w:t xml:space="preserve"> </w:t>
      </w:r>
      <w:proofErr w:type="spellStart"/>
      <w:r w:rsidR="008D2BD1">
        <w:rPr>
          <w:rFonts w:ascii="Times" w:hAnsi="Times"/>
          <w:sz w:val="28"/>
          <w:szCs w:val="28"/>
        </w:rPr>
        <w:t>being</w:t>
      </w:r>
      <w:proofErr w:type="spellEnd"/>
      <w:r>
        <w:rPr>
          <w:rFonts w:ascii="Times" w:hAnsi="Times"/>
          <w:sz w:val="28"/>
          <w:szCs w:val="28"/>
        </w:rPr>
        <w:t xml:space="preserve"> a </w:t>
      </w:r>
      <w:proofErr w:type="spellStart"/>
      <w:r>
        <w:rPr>
          <w:rFonts w:ascii="Times" w:hAnsi="Times"/>
          <w:sz w:val="28"/>
          <w:szCs w:val="28"/>
        </w:rPr>
        <w:t>species</w:t>
      </w:r>
      <w:proofErr w:type="spellEnd"/>
      <w:r>
        <w:rPr>
          <w:rFonts w:ascii="Times" w:hAnsi="Times"/>
          <w:sz w:val="28"/>
          <w:szCs w:val="28"/>
        </w:rPr>
        <w:t xml:space="preserve"> </w:t>
      </w:r>
      <w:proofErr w:type="spellStart"/>
      <w:r w:rsidR="00AC2524">
        <w:rPr>
          <w:rFonts w:ascii="Times" w:hAnsi="Times"/>
          <w:sz w:val="28"/>
          <w:szCs w:val="28"/>
        </w:rPr>
        <w:t>whose</w:t>
      </w:r>
      <w:proofErr w:type="spellEnd"/>
      <w:r w:rsidR="00AC2524">
        <w:rPr>
          <w:rFonts w:ascii="Times" w:hAnsi="Times"/>
          <w:sz w:val="28"/>
          <w:szCs w:val="28"/>
        </w:rPr>
        <w:t xml:space="preserve"> </w:t>
      </w:r>
      <w:proofErr w:type="spellStart"/>
      <w:r w:rsidR="00AC2524">
        <w:rPr>
          <w:rFonts w:ascii="Times" w:hAnsi="Times"/>
          <w:sz w:val="28"/>
          <w:szCs w:val="28"/>
        </w:rPr>
        <w:t>members</w:t>
      </w:r>
      <w:proofErr w:type="spellEnd"/>
      <w:r w:rsidR="00AC2524">
        <w:rPr>
          <w:rFonts w:ascii="Times" w:hAnsi="Times"/>
          <w:sz w:val="28"/>
          <w:szCs w:val="28"/>
        </w:rPr>
        <w:t xml:space="preserve"> </w:t>
      </w:r>
      <w:proofErr w:type="spellStart"/>
      <w:r w:rsidR="00AC2524">
        <w:rPr>
          <w:rFonts w:ascii="Times" w:hAnsi="Times"/>
          <w:sz w:val="28"/>
          <w:szCs w:val="28"/>
        </w:rPr>
        <w:t>develop</w:t>
      </w:r>
      <w:proofErr w:type="spellEnd"/>
      <w:r>
        <w:rPr>
          <w:rFonts w:ascii="Times" w:hAnsi="Times"/>
          <w:sz w:val="28"/>
          <w:szCs w:val="28"/>
        </w:rPr>
        <w:t xml:space="preserve"> </w:t>
      </w:r>
      <w:proofErr w:type="spellStart"/>
      <w:r>
        <w:rPr>
          <w:rFonts w:ascii="Times" w:hAnsi="Times"/>
          <w:sz w:val="28"/>
          <w:szCs w:val="28"/>
        </w:rPr>
        <w:t>this</w:t>
      </w:r>
      <w:proofErr w:type="spellEnd"/>
      <w:r>
        <w:rPr>
          <w:rFonts w:ascii="Times" w:hAnsi="Times"/>
          <w:sz w:val="28"/>
          <w:szCs w:val="28"/>
        </w:rPr>
        <w:t xml:space="preserve"> </w:t>
      </w:r>
      <w:proofErr w:type="spellStart"/>
      <w:r>
        <w:rPr>
          <w:rFonts w:ascii="Times" w:hAnsi="Times"/>
          <w:sz w:val="28"/>
          <w:szCs w:val="28"/>
        </w:rPr>
        <w:t>range</w:t>
      </w:r>
      <w:proofErr w:type="spellEnd"/>
      <w:r>
        <w:rPr>
          <w:rFonts w:ascii="Times" w:hAnsi="Times"/>
          <w:sz w:val="28"/>
          <w:szCs w:val="28"/>
        </w:rPr>
        <w:t xml:space="preserve"> of </w:t>
      </w:r>
      <w:proofErr w:type="spellStart"/>
      <w:r>
        <w:rPr>
          <w:rFonts w:ascii="Times" w:hAnsi="Times"/>
          <w:sz w:val="28"/>
          <w:szCs w:val="28"/>
        </w:rPr>
        <w:t>phenotypic</w:t>
      </w:r>
      <w:proofErr w:type="spellEnd"/>
      <w:r>
        <w:rPr>
          <w:rFonts w:ascii="Times" w:hAnsi="Times"/>
          <w:sz w:val="28"/>
          <w:szCs w:val="28"/>
        </w:rPr>
        <w:t xml:space="preserve"> </w:t>
      </w:r>
      <w:proofErr w:type="spellStart"/>
      <w:r>
        <w:rPr>
          <w:rFonts w:ascii="Times" w:hAnsi="Times"/>
          <w:sz w:val="28"/>
          <w:szCs w:val="28"/>
        </w:rPr>
        <w:t>properties</w:t>
      </w:r>
      <w:proofErr w:type="spellEnd"/>
      <w:r>
        <w:rPr>
          <w:rFonts w:ascii="Times" w:hAnsi="Times"/>
          <w:sz w:val="28"/>
          <w:szCs w:val="28"/>
        </w:rPr>
        <w:t>?</w:t>
      </w:r>
      <w:r w:rsidR="00F2353A">
        <w:rPr>
          <w:rFonts w:ascii="Times" w:hAnsi="Times"/>
          <w:sz w:val="28"/>
          <w:szCs w:val="28"/>
        </w:rPr>
        <w:t xml:space="preserve">   </w:t>
      </w:r>
    </w:p>
    <w:p w14:paraId="3CAE1FDE" w14:textId="130863AA" w:rsidR="00D7224B" w:rsidRPr="00D7224B" w:rsidRDefault="00D7224B" w:rsidP="00D9734E">
      <w:pPr>
        <w:rPr>
          <w:rFonts w:ascii="Times" w:hAnsi="Times"/>
          <w:sz w:val="28"/>
          <w:szCs w:val="28"/>
        </w:rPr>
      </w:pPr>
      <w:r>
        <w:rPr>
          <w:rFonts w:ascii="Times" w:hAnsi="Times"/>
          <w:sz w:val="28"/>
          <w:szCs w:val="28"/>
        </w:rPr>
        <w:lastRenderedPageBreak/>
        <w:t xml:space="preserve">The first question is about the ontogeny of the shared properties in species members, the second about the phylogeny of the species itself. </w:t>
      </w:r>
      <w:proofErr w:type="spellStart"/>
      <w:r>
        <w:rPr>
          <w:rFonts w:ascii="Times" w:hAnsi="Times"/>
          <w:sz w:val="28"/>
          <w:szCs w:val="28"/>
        </w:rPr>
        <w:t>Mayr</w:t>
      </w:r>
      <w:proofErr w:type="spellEnd"/>
      <w:r>
        <w:rPr>
          <w:rFonts w:ascii="Times" w:hAnsi="Times"/>
          <w:sz w:val="28"/>
          <w:szCs w:val="28"/>
        </w:rPr>
        <w:t xml:space="preserve"> called these two questions “proximate” and “ultimate” respectively. </w:t>
      </w:r>
      <w:proofErr w:type="spellStart"/>
      <w:r>
        <w:rPr>
          <w:rFonts w:ascii="Times" w:hAnsi="Times"/>
          <w:sz w:val="28"/>
          <w:szCs w:val="28"/>
        </w:rPr>
        <w:t>Devitt</w:t>
      </w:r>
      <w:proofErr w:type="spellEnd"/>
      <w:r>
        <w:rPr>
          <w:rFonts w:ascii="Times" w:hAnsi="Times"/>
          <w:sz w:val="28"/>
          <w:szCs w:val="28"/>
        </w:rPr>
        <w:t xml:space="preserve"> prefers </w:t>
      </w:r>
      <w:proofErr w:type="spellStart"/>
      <w:r>
        <w:rPr>
          <w:rFonts w:ascii="Times" w:hAnsi="Times"/>
          <w:sz w:val="28"/>
          <w:szCs w:val="28"/>
        </w:rPr>
        <w:t>Kitcher’s</w:t>
      </w:r>
      <w:proofErr w:type="spellEnd"/>
      <w:r>
        <w:rPr>
          <w:rFonts w:ascii="Times" w:hAnsi="Times"/>
          <w:sz w:val="28"/>
          <w:szCs w:val="28"/>
        </w:rPr>
        <w:t xml:space="preserve"> terminology of “structural” and “historical”</w:t>
      </w:r>
      <w:r w:rsidR="00C7128D">
        <w:rPr>
          <w:rFonts w:ascii="Times" w:hAnsi="Times"/>
          <w:sz w:val="28"/>
          <w:szCs w:val="28"/>
        </w:rPr>
        <w:t xml:space="preserve"> (</w:t>
      </w:r>
      <w:r w:rsidR="001B0BAC">
        <w:rPr>
          <w:rFonts w:ascii="Times" w:hAnsi="Times"/>
          <w:sz w:val="28"/>
          <w:szCs w:val="28"/>
        </w:rPr>
        <w:t>2008, 351-5</w:t>
      </w:r>
      <w:r w:rsidR="00C7128D">
        <w:rPr>
          <w:rFonts w:ascii="Times" w:hAnsi="Times"/>
          <w:sz w:val="28"/>
          <w:szCs w:val="28"/>
        </w:rPr>
        <w:t>)</w:t>
      </w:r>
      <w:r>
        <w:rPr>
          <w:rFonts w:ascii="Times" w:hAnsi="Times"/>
          <w:sz w:val="28"/>
          <w:szCs w:val="28"/>
        </w:rPr>
        <w:t>. For the moment we shall follow him in this.</w:t>
      </w:r>
    </w:p>
    <w:p w14:paraId="6BB97CF6" w14:textId="662A3658" w:rsidR="00D7224B" w:rsidRDefault="00D7224B" w:rsidP="00F95DBB">
      <w:pPr>
        <w:pStyle w:val="NormalWeb"/>
        <w:rPr>
          <w:rFonts w:ascii="Times" w:hAnsi="Times"/>
          <w:spacing w:val="-3"/>
          <w:sz w:val="28"/>
          <w:szCs w:val="28"/>
        </w:rPr>
      </w:pPr>
      <w:r w:rsidRPr="00F95DBB">
        <w:rPr>
          <w:rFonts w:ascii="Times" w:hAnsi="Times"/>
          <w:sz w:val="28"/>
          <w:szCs w:val="28"/>
        </w:rPr>
        <w:t xml:space="preserve">In </w:t>
      </w:r>
      <w:proofErr w:type="spellStart"/>
      <w:r w:rsidRPr="00F95DBB">
        <w:rPr>
          <w:rFonts w:ascii="Times" w:hAnsi="Times"/>
          <w:sz w:val="28"/>
          <w:szCs w:val="28"/>
        </w:rPr>
        <w:t>Devitt’s</w:t>
      </w:r>
      <w:proofErr w:type="spellEnd"/>
      <w:r w:rsidRPr="00F95DBB">
        <w:rPr>
          <w:rFonts w:ascii="Times" w:hAnsi="Times"/>
          <w:sz w:val="28"/>
          <w:szCs w:val="28"/>
        </w:rPr>
        <w:t xml:space="preserve"> </w:t>
      </w:r>
      <w:proofErr w:type="spellStart"/>
      <w:r w:rsidRPr="00F95DBB">
        <w:rPr>
          <w:rFonts w:ascii="Times" w:hAnsi="Times"/>
          <w:sz w:val="28"/>
          <w:szCs w:val="28"/>
        </w:rPr>
        <w:t>view</w:t>
      </w:r>
      <w:proofErr w:type="spellEnd"/>
      <w:r w:rsidRPr="00F95DBB">
        <w:rPr>
          <w:rFonts w:ascii="Times" w:hAnsi="Times"/>
          <w:sz w:val="28"/>
          <w:szCs w:val="28"/>
        </w:rPr>
        <w:t xml:space="preserve">, the </w:t>
      </w:r>
      <w:proofErr w:type="spellStart"/>
      <w:r w:rsidR="003362A4" w:rsidRPr="00F95DBB">
        <w:rPr>
          <w:rFonts w:ascii="Times" w:hAnsi="Times"/>
          <w:sz w:val="28"/>
          <w:szCs w:val="28"/>
        </w:rPr>
        <w:t>first</w:t>
      </w:r>
      <w:proofErr w:type="spellEnd"/>
      <w:r w:rsidR="003362A4" w:rsidRPr="00F95DBB">
        <w:rPr>
          <w:rFonts w:ascii="Times" w:hAnsi="Times"/>
          <w:sz w:val="28"/>
          <w:szCs w:val="28"/>
        </w:rPr>
        <w:t xml:space="preserve"> </w:t>
      </w:r>
      <w:proofErr w:type="spellStart"/>
      <w:r w:rsidRPr="00F95DBB">
        <w:rPr>
          <w:rFonts w:ascii="Times" w:hAnsi="Times"/>
          <w:sz w:val="28"/>
          <w:szCs w:val="28"/>
        </w:rPr>
        <w:t>structural</w:t>
      </w:r>
      <w:proofErr w:type="spellEnd"/>
      <w:r w:rsidRPr="00F95DBB">
        <w:rPr>
          <w:rFonts w:ascii="Times" w:hAnsi="Times"/>
          <w:sz w:val="28"/>
          <w:szCs w:val="28"/>
        </w:rPr>
        <w:t xml:space="preserve"> </w:t>
      </w:r>
      <w:proofErr w:type="spellStart"/>
      <w:r w:rsidRPr="00F95DBB">
        <w:rPr>
          <w:rFonts w:ascii="Times" w:hAnsi="Times"/>
          <w:sz w:val="28"/>
          <w:szCs w:val="28"/>
        </w:rPr>
        <w:t>question</w:t>
      </w:r>
      <w:proofErr w:type="spellEnd"/>
      <w:r w:rsidRPr="00F95DBB">
        <w:rPr>
          <w:rFonts w:ascii="Times" w:hAnsi="Times"/>
          <w:sz w:val="28"/>
          <w:szCs w:val="28"/>
        </w:rPr>
        <w:t xml:space="preserve"> </w:t>
      </w:r>
      <w:proofErr w:type="spellStart"/>
      <w:r w:rsidR="0071439C" w:rsidRPr="00F95DBB">
        <w:rPr>
          <w:rFonts w:ascii="Times" w:hAnsi="Times"/>
          <w:sz w:val="28"/>
          <w:szCs w:val="28"/>
        </w:rPr>
        <w:t>demands</w:t>
      </w:r>
      <w:proofErr w:type="spellEnd"/>
      <w:r w:rsidR="0071439C" w:rsidRPr="00F95DBB">
        <w:rPr>
          <w:rFonts w:ascii="Times" w:hAnsi="Times"/>
          <w:sz w:val="28"/>
          <w:szCs w:val="28"/>
        </w:rPr>
        <w:t xml:space="preserve"> an</w:t>
      </w:r>
      <w:r w:rsidRPr="00F95DBB">
        <w:rPr>
          <w:rFonts w:ascii="Times" w:hAnsi="Times"/>
          <w:sz w:val="28"/>
          <w:szCs w:val="28"/>
        </w:rPr>
        <w:t xml:space="preserve"> </w:t>
      </w:r>
      <w:proofErr w:type="spellStart"/>
      <w:r w:rsidRPr="00F95DBB">
        <w:rPr>
          <w:rFonts w:ascii="Times" w:hAnsi="Times"/>
          <w:sz w:val="28"/>
          <w:szCs w:val="28"/>
        </w:rPr>
        <w:t>answer</w:t>
      </w:r>
      <w:proofErr w:type="spellEnd"/>
      <w:r w:rsidRPr="00F95DBB">
        <w:rPr>
          <w:rFonts w:ascii="Times" w:hAnsi="Times"/>
          <w:sz w:val="28"/>
          <w:szCs w:val="28"/>
        </w:rPr>
        <w:t xml:space="preserve"> in </w:t>
      </w:r>
      <w:proofErr w:type="spellStart"/>
      <w:r w:rsidRPr="00F95DBB">
        <w:rPr>
          <w:rFonts w:ascii="Times" w:hAnsi="Times"/>
          <w:sz w:val="28"/>
          <w:szCs w:val="28"/>
        </w:rPr>
        <w:t>terms</w:t>
      </w:r>
      <w:proofErr w:type="spellEnd"/>
      <w:r w:rsidRPr="00F95DBB">
        <w:rPr>
          <w:rFonts w:ascii="Times" w:hAnsi="Times"/>
          <w:sz w:val="28"/>
          <w:szCs w:val="28"/>
        </w:rPr>
        <w:t xml:space="preserve"> of </w:t>
      </w:r>
      <w:proofErr w:type="spellStart"/>
      <w:r w:rsidRPr="00F95DBB">
        <w:rPr>
          <w:rFonts w:ascii="Times" w:hAnsi="Times"/>
          <w:sz w:val="28"/>
          <w:szCs w:val="28"/>
        </w:rPr>
        <w:t>intrinsic</w:t>
      </w:r>
      <w:proofErr w:type="spellEnd"/>
      <w:r w:rsidRPr="00F95DBB">
        <w:rPr>
          <w:rFonts w:ascii="Times" w:hAnsi="Times"/>
          <w:sz w:val="28"/>
          <w:szCs w:val="28"/>
        </w:rPr>
        <w:t xml:space="preserve"> </w:t>
      </w:r>
      <w:proofErr w:type="spellStart"/>
      <w:r w:rsidRPr="00F95DBB">
        <w:rPr>
          <w:rFonts w:ascii="Times" w:hAnsi="Times"/>
          <w:sz w:val="28"/>
          <w:szCs w:val="28"/>
        </w:rPr>
        <w:t>essences</w:t>
      </w:r>
      <w:proofErr w:type="spellEnd"/>
      <w:r w:rsidRPr="00F95DBB">
        <w:rPr>
          <w:rFonts w:ascii="Times" w:hAnsi="Times"/>
          <w:sz w:val="28"/>
          <w:szCs w:val="28"/>
        </w:rPr>
        <w:t xml:space="preserve">. </w:t>
      </w:r>
      <w:proofErr w:type="spellStart"/>
      <w:r w:rsidRPr="00F95DBB">
        <w:rPr>
          <w:rFonts w:ascii="Times" w:hAnsi="Times"/>
          <w:sz w:val="28"/>
          <w:szCs w:val="28"/>
        </w:rPr>
        <w:t>There</w:t>
      </w:r>
      <w:proofErr w:type="spellEnd"/>
      <w:r w:rsidRPr="00F95DBB">
        <w:rPr>
          <w:rFonts w:ascii="Times" w:hAnsi="Times"/>
          <w:sz w:val="28"/>
          <w:szCs w:val="28"/>
        </w:rPr>
        <w:t xml:space="preserve"> </w:t>
      </w:r>
      <w:proofErr w:type="spellStart"/>
      <w:r w:rsidRPr="00F95DBB">
        <w:rPr>
          <w:rFonts w:ascii="Times" w:hAnsi="Times"/>
          <w:sz w:val="28"/>
          <w:szCs w:val="28"/>
        </w:rPr>
        <w:t>must</w:t>
      </w:r>
      <w:proofErr w:type="spellEnd"/>
      <w:r w:rsidRPr="00F95DBB">
        <w:rPr>
          <w:rFonts w:ascii="Times" w:hAnsi="Times"/>
          <w:sz w:val="28"/>
          <w:szCs w:val="28"/>
        </w:rPr>
        <w:t xml:space="preserve"> </w:t>
      </w:r>
      <w:proofErr w:type="spellStart"/>
      <w:r w:rsidRPr="00F95DBB">
        <w:rPr>
          <w:rFonts w:ascii="Times" w:hAnsi="Times"/>
          <w:sz w:val="28"/>
          <w:szCs w:val="28"/>
        </w:rPr>
        <w:t>be</w:t>
      </w:r>
      <w:proofErr w:type="spellEnd"/>
      <w:r w:rsidRPr="00F95DBB">
        <w:rPr>
          <w:rFonts w:ascii="Times" w:hAnsi="Times"/>
          <w:sz w:val="28"/>
          <w:szCs w:val="28"/>
        </w:rPr>
        <w:t xml:space="preserve"> </w:t>
      </w:r>
      <w:proofErr w:type="spellStart"/>
      <w:r w:rsidRPr="00F95DBB">
        <w:rPr>
          <w:rFonts w:ascii="Times" w:hAnsi="Times"/>
          <w:sz w:val="28"/>
          <w:szCs w:val="28"/>
        </w:rPr>
        <w:t>something</w:t>
      </w:r>
      <w:proofErr w:type="spellEnd"/>
      <w:r w:rsidRPr="00F95DBB">
        <w:rPr>
          <w:rFonts w:ascii="Times" w:hAnsi="Times"/>
          <w:sz w:val="28"/>
          <w:szCs w:val="28"/>
        </w:rPr>
        <w:t xml:space="preserve"> inside </w:t>
      </w:r>
      <w:proofErr w:type="spellStart"/>
      <w:r w:rsidRPr="00F95DBB">
        <w:rPr>
          <w:rFonts w:ascii="Times" w:hAnsi="Times"/>
          <w:sz w:val="28"/>
          <w:szCs w:val="28"/>
        </w:rPr>
        <w:t>tigers</w:t>
      </w:r>
      <w:proofErr w:type="spellEnd"/>
      <w:r w:rsidRPr="00F95DBB">
        <w:rPr>
          <w:rFonts w:ascii="Times" w:hAnsi="Times"/>
          <w:sz w:val="28"/>
          <w:szCs w:val="28"/>
        </w:rPr>
        <w:t xml:space="preserve">, </w:t>
      </w:r>
      <w:proofErr w:type="spellStart"/>
      <w:r w:rsidRPr="00F95DBB">
        <w:rPr>
          <w:rFonts w:ascii="Times" w:hAnsi="Times"/>
          <w:sz w:val="28"/>
          <w:szCs w:val="28"/>
        </w:rPr>
        <w:t>say</w:t>
      </w:r>
      <w:proofErr w:type="spellEnd"/>
      <w:r w:rsidRPr="00F95DBB">
        <w:rPr>
          <w:rFonts w:ascii="Times" w:hAnsi="Times"/>
          <w:sz w:val="28"/>
          <w:szCs w:val="28"/>
        </w:rPr>
        <w:t xml:space="preserve">, </w:t>
      </w:r>
      <w:proofErr w:type="spellStart"/>
      <w:r w:rsidRPr="00F95DBB">
        <w:rPr>
          <w:rFonts w:ascii="Times" w:hAnsi="Times"/>
          <w:sz w:val="28"/>
          <w:szCs w:val="28"/>
        </w:rPr>
        <w:t>that</w:t>
      </w:r>
      <w:proofErr w:type="spellEnd"/>
      <w:r w:rsidRPr="00F95DBB">
        <w:rPr>
          <w:rFonts w:ascii="Times" w:hAnsi="Times"/>
          <w:sz w:val="28"/>
          <w:szCs w:val="28"/>
        </w:rPr>
        <w:t xml:space="preserve"> </w:t>
      </w:r>
      <w:proofErr w:type="spellStart"/>
      <w:r w:rsidRPr="00F95DBB">
        <w:rPr>
          <w:rFonts w:ascii="Times" w:hAnsi="Times"/>
          <w:sz w:val="28"/>
          <w:szCs w:val="28"/>
        </w:rPr>
        <w:t>make</w:t>
      </w:r>
      <w:proofErr w:type="spellEnd"/>
      <w:r w:rsidRPr="00F95DBB">
        <w:rPr>
          <w:rFonts w:ascii="Times" w:hAnsi="Times"/>
          <w:sz w:val="28"/>
          <w:szCs w:val="28"/>
        </w:rPr>
        <w:t xml:space="preserve"> </w:t>
      </w:r>
      <w:proofErr w:type="spellStart"/>
      <w:r w:rsidRPr="00F95DBB">
        <w:rPr>
          <w:rFonts w:ascii="Times" w:hAnsi="Times"/>
          <w:sz w:val="28"/>
          <w:szCs w:val="28"/>
        </w:rPr>
        <w:t>them</w:t>
      </w:r>
      <w:proofErr w:type="spellEnd"/>
      <w:r w:rsidRPr="00F95DBB">
        <w:rPr>
          <w:rFonts w:ascii="Times" w:hAnsi="Times"/>
          <w:sz w:val="28"/>
          <w:szCs w:val="28"/>
        </w:rPr>
        <w:t xml:space="preserve"> </w:t>
      </w:r>
      <w:proofErr w:type="spellStart"/>
      <w:r w:rsidRPr="00F95DBB">
        <w:rPr>
          <w:rFonts w:ascii="Times" w:hAnsi="Times"/>
          <w:sz w:val="28"/>
          <w:szCs w:val="28"/>
        </w:rPr>
        <w:t>all</w:t>
      </w:r>
      <w:proofErr w:type="spellEnd"/>
      <w:r w:rsidRPr="00F95DBB">
        <w:rPr>
          <w:rFonts w:ascii="Times" w:hAnsi="Times"/>
          <w:sz w:val="28"/>
          <w:szCs w:val="28"/>
        </w:rPr>
        <w:t xml:space="preserve"> </w:t>
      </w:r>
      <w:proofErr w:type="spellStart"/>
      <w:r w:rsidRPr="00F95DBB">
        <w:rPr>
          <w:rFonts w:ascii="Times" w:hAnsi="Times"/>
          <w:sz w:val="28"/>
          <w:szCs w:val="28"/>
        </w:rPr>
        <w:t>devel</w:t>
      </w:r>
      <w:r w:rsidR="00B818FC" w:rsidRPr="00F95DBB">
        <w:rPr>
          <w:rFonts w:ascii="Times" w:hAnsi="Times"/>
          <w:sz w:val="28"/>
          <w:szCs w:val="28"/>
        </w:rPr>
        <w:t>op</w:t>
      </w:r>
      <w:proofErr w:type="spellEnd"/>
      <w:r w:rsidR="00B818FC" w:rsidRPr="00F95DBB">
        <w:rPr>
          <w:rFonts w:ascii="Times" w:hAnsi="Times"/>
          <w:sz w:val="28"/>
          <w:szCs w:val="28"/>
        </w:rPr>
        <w:t xml:space="preserve"> </w:t>
      </w:r>
      <w:proofErr w:type="spellStart"/>
      <w:r w:rsidR="00B818FC" w:rsidRPr="00F95DBB">
        <w:rPr>
          <w:rFonts w:ascii="Times" w:hAnsi="Times"/>
          <w:sz w:val="28"/>
          <w:szCs w:val="28"/>
        </w:rPr>
        <w:t>their</w:t>
      </w:r>
      <w:proofErr w:type="spellEnd"/>
      <w:r w:rsidR="00B818FC" w:rsidRPr="00F95DBB">
        <w:rPr>
          <w:rFonts w:ascii="Times" w:hAnsi="Times"/>
          <w:sz w:val="28"/>
          <w:szCs w:val="28"/>
        </w:rPr>
        <w:t xml:space="preserve"> </w:t>
      </w:r>
      <w:proofErr w:type="spellStart"/>
      <w:r w:rsidR="00B818FC" w:rsidRPr="00F95DBB">
        <w:rPr>
          <w:rFonts w:ascii="Times" w:hAnsi="Times"/>
          <w:sz w:val="28"/>
          <w:szCs w:val="28"/>
        </w:rPr>
        <w:t>shared</w:t>
      </w:r>
      <w:proofErr w:type="spellEnd"/>
      <w:r w:rsidR="00B818FC" w:rsidRPr="00F95DBB">
        <w:rPr>
          <w:rFonts w:ascii="Times" w:hAnsi="Times"/>
          <w:sz w:val="28"/>
          <w:szCs w:val="28"/>
        </w:rPr>
        <w:t xml:space="preserve"> </w:t>
      </w:r>
      <w:proofErr w:type="spellStart"/>
      <w:r w:rsidR="00B818FC" w:rsidRPr="00F95DBB">
        <w:rPr>
          <w:rFonts w:ascii="Times" w:hAnsi="Times"/>
          <w:sz w:val="28"/>
          <w:szCs w:val="28"/>
        </w:rPr>
        <w:t>characteristics</w:t>
      </w:r>
      <w:proofErr w:type="spellEnd"/>
      <w:r w:rsidR="008D2BD1" w:rsidRPr="00F95DBB">
        <w:rPr>
          <w:rFonts w:ascii="Times" w:hAnsi="Times"/>
          <w:sz w:val="28"/>
          <w:szCs w:val="28"/>
        </w:rPr>
        <w:t>.</w:t>
      </w:r>
      <w:r w:rsidR="008E47C9">
        <w:rPr>
          <w:sz w:val="28"/>
          <w:szCs w:val="28"/>
        </w:rPr>
        <w:t xml:space="preserve"> </w:t>
      </w:r>
      <w:proofErr w:type="spellStart"/>
      <w:r w:rsidR="001B0BAC" w:rsidRPr="00F95DBB">
        <w:rPr>
          <w:sz w:val="28"/>
          <w:szCs w:val="28"/>
        </w:rPr>
        <w:t>There</w:t>
      </w:r>
      <w:proofErr w:type="spellEnd"/>
      <w:r w:rsidR="001B0BAC" w:rsidRPr="00F95DBB">
        <w:rPr>
          <w:sz w:val="28"/>
          <w:szCs w:val="28"/>
        </w:rPr>
        <w:t xml:space="preserve"> </w:t>
      </w:r>
      <w:proofErr w:type="spellStart"/>
      <w:r w:rsidR="001B0BAC" w:rsidRPr="00F95DBB">
        <w:rPr>
          <w:sz w:val="28"/>
          <w:szCs w:val="28"/>
        </w:rPr>
        <w:t>has</w:t>
      </w:r>
      <w:proofErr w:type="spellEnd"/>
      <w:r w:rsidR="001B0BAC" w:rsidRPr="00F95DBB">
        <w:rPr>
          <w:sz w:val="28"/>
          <w:szCs w:val="28"/>
        </w:rPr>
        <w:t xml:space="preserve"> to </w:t>
      </w:r>
      <w:proofErr w:type="spellStart"/>
      <w:r w:rsidR="001B0BAC" w:rsidRPr="00F95DBB">
        <w:rPr>
          <w:sz w:val="28"/>
          <w:szCs w:val="28"/>
        </w:rPr>
        <w:t>be</w:t>
      </w:r>
      <w:proofErr w:type="spellEnd"/>
      <w:r w:rsidR="001B0BAC" w:rsidRPr="00F95DBB">
        <w:rPr>
          <w:sz w:val="28"/>
          <w:szCs w:val="28"/>
        </w:rPr>
        <w:t xml:space="preserve"> </w:t>
      </w:r>
      <w:proofErr w:type="spellStart"/>
      <w:r w:rsidR="001B0BAC" w:rsidRPr="00F95DBB">
        <w:rPr>
          <w:sz w:val="28"/>
          <w:szCs w:val="28"/>
        </w:rPr>
        <w:t>something</w:t>
      </w:r>
      <w:proofErr w:type="spellEnd"/>
      <w:r w:rsidR="001B0BAC" w:rsidRPr="00F95DBB">
        <w:rPr>
          <w:sz w:val="28"/>
          <w:szCs w:val="28"/>
        </w:rPr>
        <w:t xml:space="preserve"> </w:t>
      </w:r>
      <w:proofErr w:type="spellStart"/>
      <w:r w:rsidR="001B0BAC" w:rsidRPr="00F95DBB">
        <w:rPr>
          <w:sz w:val="28"/>
          <w:szCs w:val="28"/>
        </w:rPr>
        <w:t>about</w:t>
      </w:r>
      <w:proofErr w:type="spellEnd"/>
      <w:r w:rsidR="001B0BAC" w:rsidRPr="00F95DBB">
        <w:rPr>
          <w:sz w:val="28"/>
          <w:szCs w:val="28"/>
        </w:rPr>
        <w:t xml:space="preserve"> the </w:t>
      </w:r>
      <w:proofErr w:type="spellStart"/>
      <w:r w:rsidR="001B0BAC" w:rsidRPr="00F95DBB">
        <w:rPr>
          <w:sz w:val="28"/>
          <w:szCs w:val="28"/>
        </w:rPr>
        <w:t>very</w:t>
      </w:r>
      <w:proofErr w:type="spellEnd"/>
      <w:r w:rsidR="001B0BAC" w:rsidRPr="00F95DBB">
        <w:rPr>
          <w:sz w:val="28"/>
          <w:szCs w:val="28"/>
        </w:rPr>
        <w:t xml:space="preserve"> </w:t>
      </w:r>
      <w:proofErr w:type="spellStart"/>
      <w:r w:rsidR="001B0BAC" w:rsidRPr="00F95DBB">
        <w:rPr>
          <w:sz w:val="28"/>
          <w:szCs w:val="28"/>
        </w:rPr>
        <w:t>nature</w:t>
      </w:r>
      <w:proofErr w:type="spellEnd"/>
      <w:r w:rsidR="001B0BAC" w:rsidRPr="00F95DBB">
        <w:rPr>
          <w:sz w:val="28"/>
          <w:szCs w:val="28"/>
        </w:rPr>
        <w:t xml:space="preserve"> of the </w:t>
      </w:r>
      <w:proofErr w:type="spellStart"/>
      <w:r w:rsidR="001B0BAC" w:rsidRPr="00F95DBB">
        <w:rPr>
          <w:sz w:val="28"/>
          <w:szCs w:val="28"/>
        </w:rPr>
        <w:t>group</w:t>
      </w:r>
      <w:proofErr w:type="spellEnd"/>
      <w:r w:rsidR="001B0BAC" w:rsidRPr="00F95DBB">
        <w:rPr>
          <w:sz w:val="28"/>
          <w:szCs w:val="28"/>
        </w:rPr>
        <w:t xml:space="preserve">—a </w:t>
      </w:r>
      <w:proofErr w:type="spellStart"/>
      <w:r w:rsidR="001B0BAC" w:rsidRPr="00F95DBB">
        <w:rPr>
          <w:sz w:val="28"/>
          <w:szCs w:val="28"/>
        </w:rPr>
        <w:t>group</w:t>
      </w:r>
      <w:proofErr w:type="spellEnd"/>
      <w:r w:rsidR="001B0BAC" w:rsidRPr="00F95DBB">
        <w:rPr>
          <w:sz w:val="28"/>
          <w:szCs w:val="28"/>
        </w:rPr>
        <w:t xml:space="preserve"> </w:t>
      </w:r>
      <w:proofErr w:type="spellStart"/>
      <w:r w:rsidR="001B0BAC" w:rsidRPr="00F95DBB">
        <w:rPr>
          <w:sz w:val="28"/>
          <w:szCs w:val="28"/>
        </w:rPr>
        <w:t>that</w:t>
      </w:r>
      <w:proofErr w:type="spellEnd"/>
      <w:r w:rsidR="001B0BAC" w:rsidRPr="00F95DBB">
        <w:rPr>
          <w:sz w:val="28"/>
          <w:szCs w:val="28"/>
        </w:rPr>
        <w:t xml:space="preserve"> </w:t>
      </w:r>
      <w:proofErr w:type="spellStart"/>
      <w:r w:rsidR="001B0BAC" w:rsidRPr="00F95DBB">
        <w:rPr>
          <w:sz w:val="28"/>
          <w:szCs w:val="28"/>
        </w:rPr>
        <w:t>appears</w:t>
      </w:r>
      <w:proofErr w:type="spellEnd"/>
      <w:r w:rsidR="001B0BAC" w:rsidRPr="00F95DBB">
        <w:rPr>
          <w:sz w:val="28"/>
          <w:szCs w:val="28"/>
        </w:rPr>
        <w:t xml:space="preserve"> to </w:t>
      </w:r>
      <w:proofErr w:type="spellStart"/>
      <w:r w:rsidR="001B0BAC" w:rsidRPr="00F95DBB">
        <w:rPr>
          <w:sz w:val="28"/>
          <w:szCs w:val="28"/>
        </w:rPr>
        <w:t>be</w:t>
      </w:r>
      <w:proofErr w:type="spellEnd"/>
      <w:r w:rsidR="001B0BAC" w:rsidRPr="00F95DBB">
        <w:rPr>
          <w:sz w:val="28"/>
          <w:szCs w:val="28"/>
        </w:rPr>
        <w:t xml:space="preserve"> a </w:t>
      </w:r>
      <w:proofErr w:type="spellStart"/>
      <w:r w:rsidR="001B0BAC" w:rsidRPr="00F95DBB">
        <w:rPr>
          <w:sz w:val="28"/>
          <w:szCs w:val="28"/>
        </w:rPr>
        <w:t>species</w:t>
      </w:r>
      <w:proofErr w:type="spellEnd"/>
      <w:r w:rsidR="001B0BAC" w:rsidRPr="00F95DBB">
        <w:rPr>
          <w:sz w:val="28"/>
          <w:szCs w:val="28"/>
        </w:rPr>
        <w:t xml:space="preserve"> </w:t>
      </w:r>
      <w:proofErr w:type="spellStart"/>
      <w:r w:rsidR="001B0BAC" w:rsidRPr="00F95DBB">
        <w:rPr>
          <w:sz w:val="28"/>
          <w:szCs w:val="28"/>
        </w:rPr>
        <w:t>or</w:t>
      </w:r>
      <w:proofErr w:type="spellEnd"/>
      <w:r w:rsidR="001B0BAC" w:rsidRPr="00F95DBB">
        <w:rPr>
          <w:sz w:val="28"/>
          <w:szCs w:val="28"/>
        </w:rPr>
        <w:t xml:space="preserve"> </w:t>
      </w:r>
      <w:proofErr w:type="spellStart"/>
      <w:r w:rsidR="001B0BAC" w:rsidRPr="00F95DBB">
        <w:rPr>
          <w:sz w:val="28"/>
          <w:szCs w:val="28"/>
        </w:rPr>
        <w:t>taxon</w:t>
      </w:r>
      <w:proofErr w:type="spellEnd"/>
      <w:r w:rsidR="001B0BAC" w:rsidRPr="00F95DBB">
        <w:rPr>
          <w:sz w:val="28"/>
          <w:szCs w:val="28"/>
        </w:rPr>
        <w:t xml:space="preserve"> of </w:t>
      </w:r>
      <w:proofErr w:type="spellStart"/>
      <w:r w:rsidR="001B0BAC" w:rsidRPr="00F95DBB">
        <w:rPr>
          <w:sz w:val="28"/>
          <w:szCs w:val="28"/>
        </w:rPr>
        <w:t>some</w:t>
      </w:r>
      <w:proofErr w:type="spellEnd"/>
      <w:r w:rsidR="001B0BAC" w:rsidRPr="00F95DBB">
        <w:rPr>
          <w:sz w:val="28"/>
          <w:szCs w:val="28"/>
        </w:rPr>
        <w:t xml:space="preserve"> </w:t>
      </w:r>
      <w:proofErr w:type="spellStart"/>
      <w:r w:rsidR="001B0BAC" w:rsidRPr="00F95DBB">
        <w:rPr>
          <w:sz w:val="28"/>
          <w:szCs w:val="28"/>
        </w:rPr>
        <w:t>other</w:t>
      </w:r>
      <w:proofErr w:type="spellEnd"/>
      <w:r w:rsidR="001B0BAC" w:rsidRPr="00F95DBB">
        <w:rPr>
          <w:sz w:val="28"/>
          <w:szCs w:val="28"/>
        </w:rPr>
        <w:t xml:space="preserve"> </w:t>
      </w:r>
      <w:proofErr w:type="spellStart"/>
      <w:r w:rsidR="001B0BAC" w:rsidRPr="00F95DBB">
        <w:rPr>
          <w:sz w:val="28"/>
          <w:szCs w:val="28"/>
        </w:rPr>
        <w:t>sort</w:t>
      </w:r>
      <w:proofErr w:type="spellEnd"/>
      <w:r w:rsidR="001B0BAC" w:rsidRPr="00F95DBB">
        <w:rPr>
          <w:sz w:val="28"/>
          <w:szCs w:val="28"/>
        </w:rPr>
        <w:t>—</w:t>
      </w:r>
      <w:proofErr w:type="spellStart"/>
      <w:r w:rsidR="001B0BAC" w:rsidRPr="00F95DBB">
        <w:rPr>
          <w:sz w:val="28"/>
          <w:szCs w:val="28"/>
        </w:rPr>
        <w:t>that</w:t>
      </w:r>
      <w:proofErr w:type="spellEnd"/>
      <w:r w:rsidR="001B0BAC" w:rsidRPr="00F95DBB">
        <w:rPr>
          <w:sz w:val="28"/>
          <w:szCs w:val="28"/>
        </w:rPr>
        <w:t xml:space="preserve">, </w:t>
      </w:r>
      <w:proofErr w:type="spellStart"/>
      <w:r w:rsidR="001B0BAC" w:rsidRPr="00F95DBB">
        <w:rPr>
          <w:sz w:val="28"/>
          <w:szCs w:val="28"/>
        </w:rPr>
        <w:t>given</w:t>
      </w:r>
      <w:proofErr w:type="spellEnd"/>
      <w:r w:rsidR="001B0BAC" w:rsidRPr="00F95DBB">
        <w:rPr>
          <w:sz w:val="28"/>
          <w:szCs w:val="28"/>
        </w:rPr>
        <w:t xml:space="preserve"> </w:t>
      </w:r>
      <w:proofErr w:type="spellStart"/>
      <w:r w:rsidR="001B0BAC" w:rsidRPr="00F95DBB">
        <w:rPr>
          <w:sz w:val="28"/>
          <w:szCs w:val="28"/>
        </w:rPr>
        <w:t>its</w:t>
      </w:r>
      <w:proofErr w:type="spellEnd"/>
      <w:r w:rsidR="001B0BAC" w:rsidRPr="00F95DBB">
        <w:rPr>
          <w:sz w:val="28"/>
          <w:szCs w:val="28"/>
        </w:rPr>
        <w:t xml:space="preserve"> </w:t>
      </w:r>
      <w:proofErr w:type="spellStart"/>
      <w:r w:rsidR="001B0BAC" w:rsidRPr="00F95DBB">
        <w:rPr>
          <w:sz w:val="28"/>
          <w:szCs w:val="28"/>
        </w:rPr>
        <w:t>environment</w:t>
      </w:r>
      <w:proofErr w:type="spellEnd"/>
      <w:r w:rsidR="001B0BAC" w:rsidRPr="00F95DBB">
        <w:rPr>
          <w:sz w:val="28"/>
          <w:szCs w:val="28"/>
        </w:rPr>
        <w:t xml:space="preserve">, </w:t>
      </w:r>
      <w:proofErr w:type="spellStart"/>
      <w:r w:rsidR="001B0BAC" w:rsidRPr="00F95DBB">
        <w:rPr>
          <w:sz w:val="28"/>
          <w:szCs w:val="28"/>
        </w:rPr>
        <w:t>determines</w:t>
      </w:r>
      <w:proofErr w:type="spellEnd"/>
      <w:r w:rsidR="001B0BAC" w:rsidRPr="00F95DBB">
        <w:rPr>
          <w:sz w:val="28"/>
          <w:szCs w:val="28"/>
        </w:rPr>
        <w:t xml:space="preserve"> the </w:t>
      </w:r>
      <w:proofErr w:type="spellStart"/>
      <w:r w:rsidR="001B0BAC" w:rsidRPr="00F95DBB">
        <w:rPr>
          <w:sz w:val="28"/>
          <w:szCs w:val="28"/>
        </w:rPr>
        <w:t>truth</w:t>
      </w:r>
      <w:proofErr w:type="spellEnd"/>
      <w:r w:rsidR="001B0BAC" w:rsidRPr="00F95DBB">
        <w:rPr>
          <w:sz w:val="28"/>
          <w:szCs w:val="28"/>
        </w:rPr>
        <w:t xml:space="preserve"> of </w:t>
      </w:r>
      <w:r w:rsidR="008E47C9">
        <w:rPr>
          <w:sz w:val="28"/>
          <w:szCs w:val="28"/>
        </w:rPr>
        <w:t xml:space="preserve">the </w:t>
      </w:r>
      <w:proofErr w:type="spellStart"/>
      <w:r w:rsidR="008E47C9">
        <w:rPr>
          <w:sz w:val="28"/>
          <w:szCs w:val="28"/>
        </w:rPr>
        <w:t>generalization</w:t>
      </w:r>
      <w:proofErr w:type="spellEnd"/>
      <w:r w:rsidR="008D2BD1">
        <w:rPr>
          <w:sz w:val="28"/>
          <w:szCs w:val="28"/>
        </w:rPr>
        <w:t>”</w:t>
      </w:r>
      <w:r w:rsidR="008D2BD1" w:rsidRPr="00F95DBB">
        <w:rPr>
          <w:sz w:val="28"/>
          <w:szCs w:val="28"/>
        </w:rPr>
        <w:t xml:space="preserve"> (2008, 352)</w:t>
      </w:r>
      <w:r w:rsidR="008E47C9">
        <w:rPr>
          <w:sz w:val="28"/>
          <w:szCs w:val="28"/>
        </w:rPr>
        <w:t>.</w:t>
      </w:r>
    </w:p>
    <w:p w14:paraId="6BE05BEC" w14:textId="40244853" w:rsidR="00D7224B" w:rsidRDefault="003362A4" w:rsidP="00D9734E">
      <w:pPr>
        <w:rPr>
          <w:rFonts w:ascii="Times" w:hAnsi="Times"/>
          <w:spacing w:val="-3"/>
          <w:sz w:val="28"/>
          <w:szCs w:val="28"/>
        </w:rPr>
      </w:pPr>
      <w:r>
        <w:rPr>
          <w:rFonts w:ascii="Times" w:hAnsi="Times"/>
          <w:spacing w:val="-3"/>
          <w:sz w:val="28"/>
          <w:szCs w:val="28"/>
        </w:rPr>
        <w:t>A</w:t>
      </w:r>
      <w:r w:rsidR="00B818FC">
        <w:rPr>
          <w:rFonts w:ascii="Times" w:hAnsi="Times"/>
          <w:spacing w:val="-3"/>
          <w:sz w:val="28"/>
          <w:szCs w:val="28"/>
        </w:rPr>
        <w:t>s</w:t>
      </w:r>
      <w:r>
        <w:rPr>
          <w:rFonts w:ascii="Times" w:hAnsi="Times"/>
          <w:spacing w:val="-3"/>
          <w:sz w:val="28"/>
          <w:szCs w:val="28"/>
        </w:rPr>
        <w:t xml:space="preserve"> </w:t>
      </w:r>
      <w:proofErr w:type="spellStart"/>
      <w:r>
        <w:rPr>
          <w:rFonts w:ascii="Times" w:hAnsi="Times"/>
          <w:spacing w:val="-3"/>
          <w:sz w:val="28"/>
          <w:szCs w:val="28"/>
        </w:rPr>
        <w:t>Devitt</w:t>
      </w:r>
      <w:proofErr w:type="spellEnd"/>
      <w:r>
        <w:rPr>
          <w:rFonts w:ascii="Times" w:hAnsi="Times"/>
          <w:spacing w:val="-3"/>
          <w:sz w:val="28"/>
          <w:szCs w:val="28"/>
        </w:rPr>
        <w:t xml:space="preserve"> sees it,</w:t>
      </w:r>
      <w:r w:rsidR="008D2BD1">
        <w:rPr>
          <w:rFonts w:ascii="Times" w:hAnsi="Times"/>
          <w:spacing w:val="-3"/>
          <w:sz w:val="28"/>
          <w:szCs w:val="28"/>
        </w:rPr>
        <w:t xml:space="preserve"> then,</w:t>
      </w:r>
      <w:r>
        <w:rPr>
          <w:rFonts w:ascii="Times" w:hAnsi="Times"/>
          <w:spacing w:val="-3"/>
          <w:sz w:val="28"/>
          <w:szCs w:val="28"/>
        </w:rPr>
        <w:t xml:space="preserve"> historical essences only come in when we turn to the </w:t>
      </w:r>
      <w:r w:rsidR="008D2BD1">
        <w:rPr>
          <w:rFonts w:ascii="Times" w:hAnsi="Times"/>
          <w:spacing w:val="-3"/>
          <w:sz w:val="28"/>
          <w:szCs w:val="28"/>
        </w:rPr>
        <w:t xml:space="preserve">other, </w:t>
      </w:r>
      <w:r>
        <w:rPr>
          <w:rFonts w:ascii="Times" w:hAnsi="Times"/>
          <w:spacing w:val="-3"/>
          <w:sz w:val="28"/>
          <w:szCs w:val="28"/>
        </w:rPr>
        <w:t>historical</w:t>
      </w:r>
      <w:r w:rsidR="008D2BD1">
        <w:rPr>
          <w:rFonts w:ascii="Times" w:hAnsi="Times"/>
          <w:spacing w:val="-3"/>
          <w:sz w:val="28"/>
          <w:szCs w:val="28"/>
        </w:rPr>
        <w:t>,</w:t>
      </w:r>
      <w:r>
        <w:rPr>
          <w:rFonts w:ascii="Times" w:hAnsi="Times"/>
          <w:spacing w:val="-3"/>
          <w:sz w:val="28"/>
          <w:szCs w:val="28"/>
        </w:rPr>
        <w:t xml:space="preserve"> question</w:t>
      </w:r>
      <w:r w:rsidR="006C2B76">
        <w:rPr>
          <w:rFonts w:ascii="Times" w:hAnsi="Times"/>
          <w:spacing w:val="-3"/>
          <w:sz w:val="28"/>
          <w:szCs w:val="28"/>
        </w:rPr>
        <w:t xml:space="preserve"> about what made the generalizations about the species true in the first place</w:t>
      </w:r>
      <w:r>
        <w:rPr>
          <w:rFonts w:ascii="Times" w:hAnsi="Times"/>
          <w:spacing w:val="-3"/>
          <w:sz w:val="28"/>
          <w:szCs w:val="28"/>
        </w:rPr>
        <w:t xml:space="preserve">. </w:t>
      </w:r>
      <w:r w:rsidR="006C2B76">
        <w:rPr>
          <w:rFonts w:ascii="Times" w:hAnsi="Times"/>
          <w:spacing w:val="-3"/>
          <w:sz w:val="28"/>
          <w:szCs w:val="28"/>
        </w:rPr>
        <w:t>O</w:t>
      </w:r>
      <w:r>
        <w:rPr>
          <w:rFonts w:ascii="Times" w:hAnsi="Times"/>
          <w:spacing w:val="-3"/>
          <w:sz w:val="28"/>
          <w:szCs w:val="28"/>
        </w:rPr>
        <w:t xml:space="preserve">nce we are looking for historical explanations of species, we should expect to bring in a historical element. </w:t>
      </w:r>
      <w:proofErr w:type="gramStart"/>
      <w:r>
        <w:rPr>
          <w:rFonts w:ascii="Times" w:hAnsi="Times"/>
          <w:spacing w:val="-3"/>
          <w:sz w:val="28"/>
          <w:szCs w:val="28"/>
        </w:rPr>
        <w:t>The historical component in a species’ essence will be that part of its nature that explains how the species came to exist.</w:t>
      </w:r>
      <w:proofErr w:type="gramEnd"/>
      <w:r>
        <w:rPr>
          <w:rFonts w:ascii="Times" w:hAnsi="Times"/>
          <w:spacing w:val="-3"/>
          <w:sz w:val="28"/>
          <w:szCs w:val="28"/>
        </w:rPr>
        <w:t xml:space="preserve"> And this, </w:t>
      </w:r>
      <w:proofErr w:type="spellStart"/>
      <w:r>
        <w:rPr>
          <w:rFonts w:ascii="Times" w:hAnsi="Times"/>
          <w:spacing w:val="-3"/>
          <w:sz w:val="28"/>
          <w:szCs w:val="28"/>
        </w:rPr>
        <w:t>Devitt</w:t>
      </w:r>
      <w:proofErr w:type="spellEnd"/>
      <w:r>
        <w:rPr>
          <w:rFonts w:ascii="Times" w:hAnsi="Times"/>
          <w:spacing w:val="-3"/>
          <w:sz w:val="28"/>
          <w:szCs w:val="28"/>
        </w:rPr>
        <w:t xml:space="preserve"> allows, will include an account of how the members of the species descended from earlier organisms</w:t>
      </w:r>
      <w:r w:rsidR="008E47C9">
        <w:rPr>
          <w:rFonts w:ascii="Times" w:hAnsi="Times"/>
          <w:spacing w:val="-3"/>
          <w:sz w:val="28"/>
          <w:szCs w:val="28"/>
        </w:rPr>
        <w:t>. (</w:t>
      </w:r>
      <w:proofErr w:type="spellStart"/>
      <w:r w:rsidR="008E47C9">
        <w:rPr>
          <w:rFonts w:ascii="Times" w:hAnsi="Times"/>
          <w:spacing w:val="-3"/>
          <w:sz w:val="28"/>
          <w:szCs w:val="28"/>
        </w:rPr>
        <w:t>Devitt</w:t>
      </w:r>
      <w:proofErr w:type="spellEnd"/>
      <w:r w:rsidR="008E47C9">
        <w:rPr>
          <w:rFonts w:ascii="Times" w:hAnsi="Times"/>
          <w:spacing w:val="-3"/>
          <w:sz w:val="28"/>
          <w:szCs w:val="28"/>
        </w:rPr>
        <w:t xml:space="preserve"> forthcoming.)</w:t>
      </w:r>
    </w:p>
    <w:p w14:paraId="3EB73BF1" w14:textId="77777777" w:rsidR="003362A4" w:rsidRDefault="003362A4" w:rsidP="00D9734E">
      <w:pPr>
        <w:rPr>
          <w:rFonts w:ascii="Times" w:hAnsi="Times"/>
          <w:spacing w:val="-3"/>
          <w:sz w:val="28"/>
          <w:szCs w:val="28"/>
        </w:rPr>
      </w:pPr>
    </w:p>
    <w:p w14:paraId="6FA83A24" w14:textId="59B30CF0" w:rsidR="00C95415" w:rsidRDefault="003362A4" w:rsidP="00D9734E">
      <w:pPr>
        <w:rPr>
          <w:rFonts w:ascii="Times" w:hAnsi="Times"/>
          <w:spacing w:val="-3"/>
          <w:sz w:val="28"/>
          <w:szCs w:val="28"/>
        </w:rPr>
      </w:pPr>
      <w:r>
        <w:rPr>
          <w:rFonts w:ascii="Times" w:hAnsi="Times"/>
          <w:spacing w:val="-3"/>
          <w:sz w:val="28"/>
          <w:szCs w:val="28"/>
        </w:rPr>
        <w:t xml:space="preserve">A relatively minor point first. We are not persuaded that the notion of essence has much work to do with </w:t>
      </w:r>
      <w:r w:rsidR="00C95415">
        <w:rPr>
          <w:rFonts w:ascii="Times" w:hAnsi="Times"/>
          <w:spacing w:val="-3"/>
          <w:sz w:val="28"/>
          <w:szCs w:val="28"/>
        </w:rPr>
        <w:t xml:space="preserve">the </w:t>
      </w:r>
      <w:proofErr w:type="spellStart"/>
      <w:r w:rsidR="00C95415">
        <w:rPr>
          <w:rFonts w:ascii="Times" w:hAnsi="Times"/>
          <w:spacing w:val="-3"/>
          <w:sz w:val="28"/>
          <w:szCs w:val="28"/>
        </w:rPr>
        <w:t>Mayr-Kitcher</w:t>
      </w:r>
      <w:proofErr w:type="spellEnd"/>
      <w:r w:rsidR="00C95415">
        <w:rPr>
          <w:rFonts w:ascii="Times" w:hAnsi="Times"/>
          <w:spacing w:val="-3"/>
          <w:sz w:val="28"/>
          <w:szCs w:val="28"/>
        </w:rPr>
        <w:t xml:space="preserve"> </w:t>
      </w:r>
      <w:r w:rsidR="00AC2524">
        <w:rPr>
          <w:rFonts w:ascii="Times" w:hAnsi="Times"/>
          <w:spacing w:val="-3"/>
          <w:sz w:val="28"/>
          <w:szCs w:val="28"/>
        </w:rPr>
        <w:t>question</w:t>
      </w:r>
      <w:r w:rsidR="00C95415">
        <w:rPr>
          <w:rFonts w:ascii="Times" w:hAnsi="Times"/>
          <w:spacing w:val="-3"/>
          <w:sz w:val="28"/>
          <w:szCs w:val="28"/>
        </w:rPr>
        <w:t xml:space="preserve"> about </w:t>
      </w:r>
      <w:r w:rsidR="001A2B00">
        <w:rPr>
          <w:rFonts w:ascii="Times" w:hAnsi="Times"/>
          <w:spacing w:val="-3"/>
          <w:sz w:val="28"/>
          <w:szCs w:val="28"/>
        </w:rPr>
        <w:t>evolutionary</w:t>
      </w:r>
      <w:r w:rsidR="008D2BD1">
        <w:rPr>
          <w:rFonts w:ascii="Times" w:hAnsi="Times"/>
          <w:spacing w:val="-3"/>
          <w:sz w:val="28"/>
          <w:szCs w:val="28"/>
        </w:rPr>
        <w:t>, plausibly adaptive,</w:t>
      </w:r>
      <w:r w:rsidR="00C95415">
        <w:rPr>
          <w:rFonts w:ascii="Times" w:hAnsi="Times"/>
          <w:spacing w:val="-3"/>
          <w:sz w:val="28"/>
          <w:szCs w:val="28"/>
        </w:rPr>
        <w:t xml:space="preserve"> history. As we see it, talk of essences earns it</w:t>
      </w:r>
      <w:r w:rsidR="00AC2524">
        <w:rPr>
          <w:rFonts w:ascii="Times" w:hAnsi="Times"/>
          <w:spacing w:val="-3"/>
          <w:sz w:val="28"/>
          <w:szCs w:val="28"/>
        </w:rPr>
        <w:t>s keep when we need to explain a</w:t>
      </w:r>
      <w:r w:rsidR="00C95415">
        <w:rPr>
          <w:rFonts w:ascii="Times" w:hAnsi="Times"/>
          <w:spacing w:val="-3"/>
          <w:sz w:val="28"/>
          <w:szCs w:val="28"/>
        </w:rPr>
        <w:t xml:space="preserve"> body of generalizations character</w:t>
      </w:r>
      <w:r w:rsidR="00AC2524">
        <w:rPr>
          <w:rFonts w:ascii="Times" w:hAnsi="Times"/>
          <w:spacing w:val="-3"/>
          <w:sz w:val="28"/>
          <w:szCs w:val="28"/>
        </w:rPr>
        <w:t>i</w:t>
      </w:r>
      <w:r w:rsidR="00C95415">
        <w:rPr>
          <w:rFonts w:ascii="Times" w:hAnsi="Times"/>
          <w:spacing w:val="-3"/>
          <w:sz w:val="28"/>
          <w:szCs w:val="28"/>
        </w:rPr>
        <w:t xml:space="preserve">stic of a </w:t>
      </w:r>
      <w:proofErr w:type="spellStart"/>
      <w:r w:rsidR="00C95415">
        <w:rPr>
          <w:rFonts w:ascii="Times" w:hAnsi="Times"/>
          <w:spacing w:val="-3"/>
          <w:sz w:val="28"/>
          <w:szCs w:val="28"/>
        </w:rPr>
        <w:t>Millian</w:t>
      </w:r>
      <w:proofErr w:type="spellEnd"/>
      <w:r w:rsidR="00C95415">
        <w:rPr>
          <w:rFonts w:ascii="Times" w:hAnsi="Times"/>
          <w:spacing w:val="-3"/>
          <w:sz w:val="28"/>
          <w:szCs w:val="28"/>
        </w:rPr>
        <w:t xml:space="preserve"> Kind (for some C, many truths of the form </w:t>
      </w:r>
      <w:r w:rsidR="00C95415" w:rsidRPr="003B4075">
        <w:rPr>
          <w:rFonts w:ascii="Times" w:hAnsi="Times"/>
          <w:i/>
          <w:spacing w:val="-3"/>
          <w:sz w:val="28"/>
          <w:szCs w:val="28"/>
        </w:rPr>
        <w:t>All Cs are F</w:t>
      </w:r>
      <w:r w:rsidR="00C95415">
        <w:rPr>
          <w:rFonts w:ascii="Times" w:hAnsi="Times"/>
          <w:spacing w:val="-3"/>
          <w:sz w:val="28"/>
          <w:szCs w:val="28"/>
        </w:rPr>
        <w:t>). We don’t see why questions about the</w:t>
      </w:r>
      <w:r w:rsidR="001A2B00">
        <w:rPr>
          <w:rFonts w:ascii="Times" w:hAnsi="Times"/>
          <w:spacing w:val="-3"/>
          <w:sz w:val="28"/>
          <w:szCs w:val="28"/>
        </w:rPr>
        <w:t xml:space="preserve"> historical</w:t>
      </w:r>
      <w:r w:rsidR="00C95415">
        <w:rPr>
          <w:rFonts w:ascii="Times" w:hAnsi="Times"/>
          <w:spacing w:val="-3"/>
          <w:sz w:val="28"/>
          <w:szCs w:val="28"/>
        </w:rPr>
        <w:t xml:space="preserve"> </w:t>
      </w:r>
      <w:r w:rsidR="008D2BD1">
        <w:rPr>
          <w:rFonts w:ascii="Times" w:hAnsi="Times"/>
          <w:spacing w:val="-3"/>
          <w:sz w:val="28"/>
          <w:szCs w:val="28"/>
        </w:rPr>
        <w:t xml:space="preserve">origin </w:t>
      </w:r>
      <w:r w:rsidR="00C95415">
        <w:rPr>
          <w:rFonts w:ascii="Times" w:hAnsi="Times"/>
          <w:spacing w:val="-3"/>
          <w:sz w:val="28"/>
          <w:szCs w:val="28"/>
        </w:rPr>
        <w:t>of species</w:t>
      </w:r>
      <w:r w:rsidR="008D2BD1">
        <w:rPr>
          <w:rFonts w:ascii="Times" w:hAnsi="Times"/>
          <w:spacing w:val="-3"/>
          <w:sz w:val="28"/>
          <w:szCs w:val="28"/>
        </w:rPr>
        <w:t xml:space="preserve"> traits’</w:t>
      </w:r>
      <w:r w:rsidR="00C95415">
        <w:rPr>
          <w:rFonts w:ascii="Times" w:hAnsi="Times"/>
          <w:spacing w:val="-3"/>
          <w:sz w:val="28"/>
          <w:szCs w:val="28"/>
        </w:rPr>
        <w:t xml:space="preserve"> raise an explanatory challenge of this </w:t>
      </w:r>
      <w:proofErr w:type="spellStart"/>
      <w:r w:rsidR="00C95415">
        <w:rPr>
          <w:rFonts w:ascii="Times" w:hAnsi="Times"/>
          <w:spacing w:val="-3"/>
          <w:sz w:val="28"/>
          <w:szCs w:val="28"/>
        </w:rPr>
        <w:t>Millian</w:t>
      </w:r>
      <w:proofErr w:type="spellEnd"/>
      <w:r w:rsidR="00C95415">
        <w:rPr>
          <w:rFonts w:ascii="Times" w:hAnsi="Times"/>
          <w:spacing w:val="-3"/>
          <w:sz w:val="28"/>
          <w:szCs w:val="28"/>
        </w:rPr>
        <w:t xml:space="preserve"> form, and so to this extent think </w:t>
      </w:r>
      <w:proofErr w:type="spellStart"/>
      <w:r w:rsidR="00C95415">
        <w:rPr>
          <w:rFonts w:ascii="Times" w:hAnsi="Times"/>
          <w:spacing w:val="-3"/>
          <w:sz w:val="28"/>
          <w:szCs w:val="28"/>
        </w:rPr>
        <w:t>Devitt’s</w:t>
      </w:r>
      <w:proofErr w:type="spellEnd"/>
      <w:r w:rsidR="00C95415">
        <w:rPr>
          <w:rFonts w:ascii="Times" w:hAnsi="Times"/>
          <w:spacing w:val="-3"/>
          <w:sz w:val="28"/>
          <w:szCs w:val="28"/>
        </w:rPr>
        <w:t xml:space="preserve"> commitment to (partly) historical essences </w:t>
      </w:r>
      <w:r w:rsidR="001A2B00">
        <w:rPr>
          <w:rFonts w:ascii="Times" w:hAnsi="Times"/>
          <w:spacing w:val="-3"/>
          <w:sz w:val="28"/>
          <w:szCs w:val="28"/>
        </w:rPr>
        <w:t>seems</w:t>
      </w:r>
      <w:r w:rsidR="00C95415">
        <w:rPr>
          <w:rFonts w:ascii="Times" w:hAnsi="Times"/>
          <w:spacing w:val="-3"/>
          <w:sz w:val="28"/>
          <w:szCs w:val="28"/>
        </w:rPr>
        <w:t xml:space="preserve"> misplaced.</w:t>
      </w:r>
    </w:p>
    <w:p w14:paraId="4CC63845" w14:textId="77777777" w:rsidR="00C95415" w:rsidRDefault="00C95415" w:rsidP="00D9734E">
      <w:pPr>
        <w:rPr>
          <w:rFonts w:ascii="Times" w:hAnsi="Times"/>
          <w:spacing w:val="-3"/>
          <w:sz w:val="28"/>
          <w:szCs w:val="28"/>
        </w:rPr>
      </w:pPr>
    </w:p>
    <w:p w14:paraId="0DFA0716" w14:textId="6426E50C" w:rsidR="00D9734E" w:rsidRDefault="00C95415" w:rsidP="00D9734E">
      <w:pPr>
        <w:rPr>
          <w:rFonts w:ascii="Times" w:hAnsi="Times"/>
          <w:sz w:val="28"/>
          <w:szCs w:val="28"/>
        </w:rPr>
      </w:pPr>
      <w:r>
        <w:rPr>
          <w:rFonts w:ascii="Times" w:hAnsi="Times"/>
          <w:spacing w:val="-3"/>
          <w:sz w:val="28"/>
          <w:szCs w:val="28"/>
        </w:rPr>
        <w:t xml:space="preserve">But let that point pass. (Perhaps some </w:t>
      </w:r>
      <w:r w:rsidR="00F203A6">
        <w:rPr>
          <w:rFonts w:ascii="Times" w:hAnsi="Times"/>
          <w:spacing w:val="-3"/>
          <w:sz w:val="28"/>
          <w:szCs w:val="28"/>
        </w:rPr>
        <w:t xml:space="preserve">way </w:t>
      </w:r>
      <w:r>
        <w:rPr>
          <w:rFonts w:ascii="Times" w:hAnsi="Times"/>
          <w:spacing w:val="-3"/>
          <w:sz w:val="28"/>
          <w:szCs w:val="28"/>
        </w:rPr>
        <w:t xml:space="preserve">can be found way of pressing the </w:t>
      </w:r>
      <w:r w:rsidR="001A2B00">
        <w:rPr>
          <w:rFonts w:ascii="Times" w:hAnsi="Times"/>
          <w:spacing w:val="-3"/>
          <w:sz w:val="28"/>
          <w:szCs w:val="28"/>
        </w:rPr>
        <w:t xml:space="preserve">ultimate or historical </w:t>
      </w:r>
      <w:r>
        <w:rPr>
          <w:rFonts w:ascii="Times" w:hAnsi="Times"/>
          <w:spacing w:val="-3"/>
          <w:sz w:val="28"/>
          <w:szCs w:val="28"/>
        </w:rPr>
        <w:t xml:space="preserve">question into </w:t>
      </w:r>
      <w:proofErr w:type="spellStart"/>
      <w:r>
        <w:rPr>
          <w:rFonts w:ascii="Times" w:hAnsi="Times"/>
          <w:spacing w:val="-3"/>
          <w:sz w:val="28"/>
          <w:szCs w:val="28"/>
        </w:rPr>
        <w:t>Millian</w:t>
      </w:r>
      <w:proofErr w:type="spellEnd"/>
      <w:r>
        <w:rPr>
          <w:rFonts w:ascii="Times" w:hAnsi="Times"/>
          <w:spacing w:val="-3"/>
          <w:sz w:val="28"/>
          <w:szCs w:val="28"/>
        </w:rPr>
        <w:t xml:space="preserve"> form.) </w:t>
      </w:r>
      <w:r w:rsidR="00A01541">
        <w:rPr>
          <w:rFonts w:ascii="Times" w:hAnsi="Times"/>
          <w:spacing w:val="-3"/>
          <w:sz w:val="28"/>
          <w:szCs w:val="28"/>
        </w:rPr>
        <w:t xml:space="preserve">The more basic issue is that we, unlike </w:t>
      </w:r>
      <w:proofErr w:type="spellStart"/>
      <w:r w:rsidR="00A01541">
        <w:rPr>
          <w:rFonts w:ascii="Times" w:hAnsi="Times"/>
          <w:spacing w:val="-3"/>
          <w:sz w:val="28"/>
          <w:szCs w:val="28"/>
        </w:rPr>
        <w:t>Devitt</w:t>
      </w:r>
      <w:proofErr w:type="spellEnd"/>
      <w:r w:rsidR="00A01541">
        <w:rPr>
          <w:rFonts w:ascii="Times" w:hAnsi="Times"/>
          <w:spacing w:val="-3"/>
          <w:sz w:val="28"/>
          <w:szCs w:val="28"/>
        </w:rPr>
        <w:t xml:space="preserve">, are thinking of historical essences as answers to the </w:t>
      </w:r>
      <w:r w:rsidR="00AF1ED1">
        <w:rPr>
          <w:rFonts w:ascii="Times" w:hAnsi="Times"/>
          <w:spacing w:val="-3"/>
          <w:sz w:val="28"/>
          <w:szCs w:val="28"/>
        </w:rPr>
        <w:t xml:space="preserve">first </w:t>
      </w:r>
      <w:r w:rsidR="001A2B00">
        <w:rPr>
          <w:rFonts w:ascii="Times" w:hAnsi="Times"/>
          <w:spacing w:val="-3"/>
          <w:sz w:val="28"/>
          <w:szCs w:val="28"/>
        </w:rPr>
        <w:t xml:space="preserve">proximate </w:t>
      </w:r>
      <w:r w:rsidR="00A01541">
        <w:rPr>
          <w:rFonts w:ascii="Times" w:hAnsi="Times"/>
          <w:spacing w:val="-3"/>
          <w:sz w:val="28"/>
          <w:szCs w:val="28"/>
        </w:rPr>
        <w:t>question (1)</w:t>
      </w:r>
      <w:r w:rsidR="001A2B00">
        <w:rPr>
          <w:rFonts w:ascii="Times" w:hAnsi="Times"/>
          <w:spacing w:val="-3"/>
          <w:sz w:val="28"/>
          <w:szCs w:val="28"/>
        </w:rPr>
        <w:t>;</w:t>
      </w:r>
      <w:r w:rsidR="00A01541">
        <w:rPr>
          <w:rFonts w:ascii="Times" w:hAnsi="Times"/>
          <w:spacing w:val="-3"/>
          <w:sz w:val="28"/>
          <w:szCs w:val="28"/>
        </w:rPr>
        <w:t xml:space="preserve"> not the</w:t>
      </w:r>
      <w:r w:rsidR="001A2B00">
        <w:rPr>
          <w:rFonts w:ascii="Times" w:hAnsi="Times"/>
          <w:spacing w:val="-3"/>
          <w:sz w:val="28"/>
          <w:szCs w:val="28"/>
        </w:rPr>
        <w:t xml:space="preserve"> </w:t>
      </w:r>
      <w:r w:rsidR="00A01541">
        <w:rPr>
          <w:rFonts w:ascii="Times" w:hAnsi="Times"/>
          <w:spacing w:val="-3"/>
          <w:sz w:val="28"/>
          <w:szCs w:val="28"/>
        </w:rPr>
        <w:t>historical question (2).</w:t>
      </w:r>
      <w:r w:rsidR="00AF1ED1">
        <w:rPr>
          <w:rFonts w:ascii="Times" w:hAnsi="Times"/>
          <w:spacing w:val="-3"/>
          <w:sz w:val="28"/>
          <w:szCs w:val="28"/>
        </w:rPr>
        <w:t xml:space="preserve"> When we say that literary works and religions are Kinds with </w:t>
      </w:r>
      <w:r w:rsidR="00AF1ED1" w:rsidRPr="00F95DBB">
        <w:rPr>
          <w:rFonts w:ascii="Times" w:hAnsi="Times"/>
          <w:i/>
          <w:spacing w:val="-3"/>
          <w:sz w:val="28"/>
          <w:szCs w:val="28"/>
        </w:rPr>
        <w:t>historical essences</w:t>
      </w:r>
      <w:r w:rsidR="00AF1ED1">
        <w:rPr>
          <w:rFonts w:ascii="Times" w:hAnsi="Times"/>
          <w:spacing w:val="-3"/>
          <w:sz w:val="28"/>
          <w:szCs w:val="28"/>
        </w:rPr>
        <w:t xml:space="preserve">, we </w:t>
      </w:r>
      <w:r w:rsidR="003716A5">
        <w:rPr>
          <w:rFonts w:ascii="Times" w:hAnsi="Times"/>
          <w:spacing w:val="-3"/>
          <w:sz w:val="28"/>
          <w:szCs w:val="28"/>
        </w:rPr>
        <w:t>are aiming to explain the</w:t>
      </w:r>
      <w:r w:rsidR="00AF1ED1">
        <w:rPr>
          <w:rFonts w:ascii="Times" w:hAnsi="Times"/>
          <w:spacing w:val="-3"/>
          <w:sz w:val="28"/>
          <w:szCs w:val="28"/>
        </w:rPr>
        <w:t xml:space="preserve"> </w:t>
      </w:r>
      <w:r w:rsidR="0071439C">
        <w:rPr>
          <w:rFonts w:ascii="Times" w:hAnsi="Times"/>
          <w:spacing w:val="-3"/>
          <w:sz w:val="28"/>
          <w:szCs w:val="28"/>
        </w:rPr>
        <w:t>proximate</w:t>
      </w:r>
      <w:r w:rsidR="00AF1ED1">
        <w:rPr>
          <w:rFonts w:ascii="Times" w:hAnsi="Times"/>
          <w:spacing w:val="-3"/>
          <w:sz w:val="28"/>
          <w:szCs w:val="28"/>
        </w:rPr>
        <w:t xml:space="preserve"> fact that their instances all display a great number of commonalities, and </w:t>
      </w:r>
      <w:r w:rsidR="003716A5">
        <w:rPr>
          <w:rFonts w:ascii="Times" w:hAnsi="Times"/>
          <w:spacing w:val="-3"/>
          <w:sz w:val="28"/>
          <w:szCs w:val="28"/>
        </w:rPr>
        <w:t>saying that this is due to their all</w:t>
      </w:r>
      <w:r w:rsidR="00AF1ED1">
        <w:rPr>
          <w:rFonts w:ascii="Times" w:hAnsi="Times"/>
          <w:spacing w:val="-3"/>
          <w:sz w:val="28"/>
          <w:szCs w:val="28"/>
        </w:rPr>
        <w:t xml:space="preserve"> being copied from a common source. We </w:t>
      </w:r>
      <w:r w:rsidR="0071439C">
        <w:rPr>
          <w:rFonts w:ascii="Times" w:hAnsi="Times"/>
          <w:spacing w:val="-3"/>
          <w:sz w:val="28"/>
          <w:szCs w:val="28"/>
        </w:rPr>
        <w:t xml:space="preserve">aren’t addressing questions about </w:t>
      </w:r>
      <w:r w:rsidR="00AF1ED1">
        <w:rPr>
          <w:rFonts w:ascii="Times" w:hAnsi="Times"/>
          <w:spacing w:val="-3"/>
          <w:sz w:val="28"/>
          <w:szCs w:val="28"/>
        </w:rPr>
        <w:t xml:space="preserve">the </w:t>
      </w:r>
      <w:r w:rsidR="0071439C" w:rsidRPr="003B4075">
        <w:rPr>
          <w:rFonts w:ascii="Times" w:hAnsi="Times"/>
          <w:i/>
          <w:spacing w:val="-3"/>
          <w:sz w:val="28"/>
          <w:szCs w:val="28"/>
        </w:rPr>
        <w:t>origins</w:t>
      </w:r>
      <w:r w:rsidR="0071439C">
        <w:rPr>
          <w:rFonts w:ascii="Times" w:hAnsi="Times"/>
          <w:spacing w:val="-3"/>
          <w:sz w:val="28"/>
          <w:szCs w:val="28"/>
        </w:rPr>
        <w:t xml:space="preserve"> of </w:t>
      </w:r>
      <w:r w:rsidR="00AF1ED1">
        <w:rPr>
          <w:rFonts w:ascii="Times" w:hAnsi="Times"/>
          <w:spacing w:val="-3"/>
          <w:sz w:val="28"/>
          <w:szCs w:val="28"/>
        </w:rPr>
        <w:t>literary work</w:t>
      </w:r>
      <w:r w:rsidR="0071439C">
        <w:rPr>
          <w:rFonts w:ascii="Times" w:hAnsi="Times"/>
          <w:spacing w:val="-3"/>
          <w:sz w:val="28"/>
          <w:szCs w:val="28"/>
        </w:rPr>
        <w:t>s</w:t>
      </w:r>
      <w:r w:rsidR="00AF1ED1">
        <w:rPr>
          <w:rFonts w:ascii="Times" w:hAnsi="Times"/>
          <w:spacing w:val="-3"/>
          <w:sz w:val="28"/>
          <w:szCs w:val="28"/>
        </w:rPr>
        <w:t xml:space="preserve"> or religion</w:t>
      </w:r>
      <w:r w:rsidR="0071439C">
        <w:rPr>
          <w:rFonts w:ascii="Times" w:hAnsi="Times"/>
          <w:spacing w:val="-3"/>
          <w:sz w:val="28"/>
          <w:szCs w:val="28"/>
        </w:rPr>
        <w:t>s</w:t>
      </w:r>
      <w:r w:rsidR="00AF1ED1">
        <w:rPr>
          <w:rFonts w:ascii="Times" w:hAnsi="Times"/>
          <w:sz w:val="28"/>
          <w:szCs w:val="28"/>
        </w:rPr>
        <w:t xml:space="preserve">, </w:t>
      </w:r>
      <w:r w:rsidR="0071439C">
        <w:rPr>
          <w:rFonts w:ascii="Times" w:hAnsi="Times"/>
          <w:sz w:val="28"/>
          <w:szCs w:val="28"/>
        </w:rPr>
        <w:t xml:space="preserve">so far at least, </w:t>
      </w:r>
      <w:r w:rsidR="00AF1ED1">
        <w:rPr>
          <w:rFonts w:ascii="Times" w:hAnsi="Times"/>
          <w:sz w:val="28"/>
          <w:szCs w:val="28"/>
        </w:rPr>
        <w:t xml:space="preserve">but </w:t>
      </w:r>
      <w:r w:rsidR="0071439C">
        <w:rPr>
          <w:rFonts w:ascii="Times" w:hAnsi="Times"/>
          <w:sz w:val="28"/>
          <w:szCs w:val="28"/>
        </w:rPr>
        <w:t xml:space="preserve">only </w:t>
      </w:r>
      <w:r w:rsidR="00AF1ED1">
        <w:rPr>
          <w:rFonts w:ascii="Times" w:hAnsi="Times"/>
          <w:sz w:val="28"/>
          <w:szCs w:val="28"/>
        </w:rPr>
        <w:t xml:space="preserve">the striking fact that </w:t>
      </w:r>
      <w:r w:rsidR="0071439C">
        <w:rPr>
          <w:rFonts w:ascii="Times" w:hAnsi="Times"/>
          <w:sz w:val="28"/>
          <w:szCs w:val="28"/>
        </w:rPr>
        <w:t>their instances display multiple simila</w:t>
      </w:r>
      <w:r w:rsidR="003716A5">
        <w:rPr>
          <w:rFonts w:ascii="Times" w:hAnsi="Times"/>
          <w:sz w:val="28"/>
          <w:szCs w:val="28"/>
        </w:rPr>
        <w:t>rities. (At this stage we nee</w:t>
      </w:r>
      <w:r w:rsidR="00B818FC">
        <w:rPr>
          <w:rFonts w:ascii="Times" w:hAnsi="Times"/>
          <w:sz w:val="28"/>
          <w:szCs w:val="28"/>
        </w:rPr>
        <w:t>d to note</w:t>
      </w:r>
      <w:r w:rsidR="00F203A6">
        <w:rPr>
          <w:rFonts w:ascii="Times" w:hAnsi="Times"/>
          <w:sz w:val="28"/>
          <w:szCs w:val="28"/>
        </w:rPr>
        <w:t xml:space="preserve"> </w:t>
      </w:r>
      <w:r w:rsidR="0071439C">
        <w:rPr>
          <w:rFonts w:ascii="Times" w:hAnsi="Times"/>
          <w:sz w:val="28"/>
          <w:szCs w:val="28"/>
        </w:rPr>
        <w:t xml:space="preserve">how </w:t>
      </w:r>
      <w:proofErr w:type="spellStart"/>
      <w:r w:rsidR="0071439C">
        <w:rPr>
          <w:rFonts w:ascii="Times" w:hAnsi="Times"/>
          <w:sz w:val="28"/>
          <w:szCs w:val="28"/>
        </w:rPr>
        <w:t>Devitt’s</w:t>
      </w:r>
      <w:proofErr w:type="spellEnd"/>
      <w:r w:rsidR="0071439C">
        <w:rPr>
          <w:rFonts w:ascii="Times" w:hAnsi="Times"/>
          <w:sz w:val="28"/>
          <w:szCs w:val="28"/>
        </w:rPr>
        <w:t xml:space="preserve"> use of the term “structural” for questions of </w:t>
      </w:r>
      <w:r w:rsidR="0071439C">
        <w:rPr>
          <w:rFonts w:ascii="Times" w:hAnsi="Times"/>
          <w:sz w:val="28"/>
          <w:szCs w:val="28"/>
        </w:rPr>
        <w:lastRenderedPageBreak/>
        <w:t>type (1) prejudges the case against histo</w:t>
      </w:r>
      <w:r w:rsidR="00B818FC">
        <w:rPr>
          <w:rFonts w:ascii="Times" w:hAnsi="Times"/>
          <w:sz w:val="28"/>
          <w:szCs w:val="28"/>
        </w:rPr>
        <w:t>rical answers to such</w:t>
      </w:r>
      <w:r w:rsidR="0071439C">
        <w:rPr>
          <w:rFonts w:ascii="Times" w:hAnsi="Times"/>
          <w:sz w:val="28"/>
          <w:szCs w:val="28"/>
        </w:rPr>
        <w:t xml:space="preserve"> question</w:t>
      </w:r>
      <w:r w:rsidR="00B818FC">
        <w:rPr>
          <w:rFonts w:ascii="Times" w:hAnsi="Times"/>
          <w:sz w:val="28"/>
          <w:szCs w:val="28"/>
        </w:rPr>
        <w:t>s</w:t>
      </w:r>
      <w:r w:rsidR="0071439C">
        <w:rPr>
          <w:rFonts w:ascii="Times" w:hAnsi="Times"/>
          <w:sz w:val="28"/>
          <w:szCs w:val="28"/>
        </w:rPr>
        <w:t xml:space="preserve">. </w:t>
      </w:r>
      <w:r w:rsidR="003806BB">
        <w:rPr>
          <w:rFonts w:ascii="Times" w:hAnsi="Times"/>
          <w:sz w:val="28"/>
          <w:szCs w:val="28"/>
        </w:rPr>
        <w:t>To the extent that “structural” implies an answer in terms of intrinsic rather t</w:t>
      </w:r>
      <w:r w:rsidR="00B818FC">
        <w:rPr>
          <w:rFonts w:ascii="Times" w:hAnsi="Times"/>
          <w:sz w:val="28"/>
          <w:szCs w:val="28"/>
        </w:rPr>
        <w:t xml:space="preserve">han historical properties, the </w:t>
      </w:r>
      <w:r w:rsidR="003806BB">
        <w:rPr>
          <w:rFonts w:ascii="Times" w:hAnsi="Times"/>
          <w:sz w:val="28"/>
          <w:szCs w:val="28"/>
        </w:rPr>
        <w:t xml:space="preserve">terminology simply rules out the alternative historical option by fiat. </w:t>
      </w:r>
      <w:r w:rsidR="0071439C">
        <w:rPr>
          <w:rFonts w:ascii="Times" w:hAnsi="Times"/>
          <w:sz w:val="28"/>
          <w:szCs w:val="28"/>
        </w:rPr>
        <w:t xml:space="preserve">Given this, we shall revert henceforth to </w:t>
      </w:r>
      <w:proofErr w:type="spellStart"/>
      <w:r w:rsidR="0071439C">
        <w:rPr>
          <w:rFonts w:ascii="Times" w:hAnsi="Times"/>
          <w:sz w:val="28"/>
          <w:szCs w:val="28"/>
        </w:rPr>
        <w:t>Mayr’s</w:t>
      </w:r>
      <w:proofErr w:type="spellEnd"/>
      <w:r w:rsidR="0071439C">
        <w:rPr>
          <w:rFonts w:ascii="Times" w:hAnsi="Times"/>
          <w:sz w:val="28"/>
          <w:szCs w:val="28"/>
        </w:rPr>
        <w:t xml:space="preserve"> original term “proximate”.)</w:t>
      </w:r>
    </w:p>
    <w:p w14:paraId="10812752" w14:textId="77777777" w:rsidR="0071439C" w:rsidRDefault="0071439C" w:rsidP="00D9734E">
      <w:pPr>
        <w:rPr>
          <w:rFonts w:ascii="Times" w:hAnsi="Times"/>
          <w:sz w:val="28"/>
          <w:szCs w:val="28"/>
        </w:rPr>
      </w:pPr>
    </w:p>
    <w:p w14:paraId="45CE3EE5" w14:textId="4A61FA7A" w:rsidR="0071439C" w:rsidRDefault="003716A5" w:rsidP="00D9734E">
      <w:pPr>
        <w:rPr>
          <w:rFonts w:ascii="Times" w:hAnsi="Times"/>
          <w:sz w:val="28"/>
          <w:szCs w:val="28"/>
        </w:rPr>
      </w:pPr>
      <w:r>
        <w:rPr>
          <w:rFonts w:ascii="Times" w:hAnsi="Times"/>
          <w:sz w:val="28"/>
          <w:szCs w:val="28"/>
        </w:rPr>
        <w:t>We</w:t>
      </w:r>
      <w:r w:rsidR="003806BB">
        <w:rPr>
          <w:rFonts w:ascii="Times" w:hAnsi="Times"/>
          <w:sz w:val="28"/>
          <w:szCs w:val="28"/>
        </w:rPr>
        <w:t xml:space="preserve"> are </w:t>
      </w:r>
      <w:r>
        <w:rPr>
          <w:rFonts w:ascii="Times" w:hAnsi="Times"/>
          <w:sz w:val="28"/>
          <w:szCs w:val="28"/>
        </w:rPr>
        <w:t xml:space="preserve">thus </w:t>
      </w:r>
      <w:r w:rsidR="003806BB">
        <w:rPr>
          <w:rFonts w:ascii="Times" w:hAnsi="Times"/>
          <w:sz w:val="28"/>
          <w:szCs w:val="28"/>
        </w:rPr>
        <w:t xml:space="preserve">thinking of historical essences quite differently from </w:t>
      </w:r>
      <w:proofErr w:type="spellStart"/>
      <w:r w:rsidR="003806BB">
        <w:rPr>
          <w:rFonts w:ascii="Times" w:hAnsi="Times"/>
          <w:sz w:val="28"/>
          <w:szCs w:val="28"/>
        </w:rPr>
        <w:t>Devitt</w:t>
      </w:r>
      <w:proofErr w:type="spellEnd"/>
      <w:r w:rsidR="003806BB">
        <w:rPr>
          <w:rFonts w:ascii="Times" w:hAnsi="Times"/>
          <w:sz w:val="28"/>
          <w:szCs w:val="28"/>
        </w:rPr>
        <w:t>. For us they explain proximate multiple similarities, not historical origins. By way of further evidence for this difference, note that we have no need to answer a que</w:t>
      </w:r>
      <w:r w:rsidR="00B818FC">
        <w:rPr>
          <w:rFonts w:ascii="Times" w:hAnsi="Times"/>
          <w:sz w:val="28"/>
          <w:szCs w:val="28"/>
        </w:rPr>
        <w:t xml:space="preserve">stion that much perturbs </w:t>
      </w:r>
      <w:proofErr w:type="spellStart"/>
      <w:r w:rsidR="00B818FC">
        <w:rPr>
          <w:rFonts w:ascii="Times" w:hAnsi="Times"/>
          <w:sz w:val="28"/>
          <w:szCs w:val="28"/>
        </w:rPr>
        <w:t>Devitt</w:t>
      </w:r>
      <w:proofErr w:type="spellEnd"/>
      <w:r w:rsidR="00B818FC">
        <w:rPr>
          <w:rFonts w:ascii="Times" w:hAnsi="Times"/>
          <w:sz w:val="28"/>
          <w:szCs w:val="28"/>
        </w:rPr>
        <w:t xml:space="preserve">, and occupies most of his </w:t>
      </w:r>
      <w:r w:rsidR="00710727">
        <w:rPr>
          <w:rFonts w:ascii="Times" w:hAnsi="Times"/>
          <w:sz w:val="28"/>
          <w:szCs w:val="28"/>
        </w:rPr>
        <w:t xml:space="preserve">paper </w:t>
      </w:r>
      <w:r w:rsidR="00B818FC">
        <w:rPr>
          <w:rFonts w:ascii="Times" w:hAnsi="Times"/>
          <w:sz w:val="28"/>
          <w:szCs w:val="28"/>
        </w:rPr>
        <w:t>“Historical Biological Essentialism”.</w:t>
      </w:r>
      <w:r w:rsidR="003806BB">
        <w:rPr>
          <w:rFonts w:ascii="Times" w:hAnsi="Times"/>
          <w:sz w:val="28"/>
          <w:szCs w:val="28"/>
        </w:rPr>
        <w:t xml:space="preserve"> From </w:t>
      </w:r>
      <w:proofErr w:type="spellStart"/>
      <w:r w:rsidR="003806BB">
        <w:rPr>
          <w:rFonts w:ascii="Times" w:hAnsi="Times"/>
          <w:sz w:val="28"/>
          <w:szCs w:val="28"/>
        </w:rPr>
        <w:t>Devitt’s</w:t>
      </w:r>
      <w:proofErr w:type="spellEnd"/>
      <w:r w:rsidR="003806BB">
        <w:rPr>
          <w:rFonts w:ascii="Times" w:hAnsi="Times"/>
          <w:sz w:val="28"/>
          <w:szCs w:val="28"/>
        </w:rPr>
        <w:t xml:space="preserve"> perspective</w:t>
      </w:r>
      <w:r w:rsidR="00B818FC">
        <w:rPr>
          <w:rFonts w:ascii="Times" w:hAnsi="Times"/>
          <w:sz w:val="28"/>
          <w:szCs w:val="28"/>
        </w:rPr>
        <w:t xml:space="preserve">, a </w:t>
      </w:r>
      <w:r w:rsidR="003806BB">
        <w:rPr>
          <w:rFonts w:ascii="Times" w:hAnsi="Times"/>
          <w:sz w:val="28"/>
          <w:szCs w:val="28"/>
        </w:rPr>
        <w:t xml:space="preserve">historical </w:t>
      </w:r>
      <w:r w:rsidR="00B818FC">
        <w:rPr>
          <w:rFonts w:ascii="Times" w:hAnsi="Times"/>
          <w:sz w:val="28"/>
          <w:szCs w:val="28"/>
        </w:rPr>
        <w:t>species essence</w:t>
      </w:r>
      <w:r w:rsidR="003806BB">
        <w:rPr>
          <w:rFonts w:ascii="Times" w:hAnsi="Times"/>
          <w:sz w:val="28"/>
          <w:szCs w:val="28"/>
        </w:rPr>
        <w:t xml:space="preserve"> </w:t>
      </w:r>
      <w:r w:rsidR="00674F1F">
        <w:rPr>
          <w:rFonts w:ascii="Times" w:hAnsi="Times"/>
          <w:sz w:val="28"/>
          <w:szCs w:val="28"/>
        </w:rPr>
        <w:t xml:space="preserve">explains how the species emerged historically, and so </w:t>
      </w:r>
      <w:r w:rsidR="003806BB">
        <w:rPr>
          <w:rFonts w:ascii="Times" w:hAnsi="Times"/>
          <w:sz w:val="28"/>
          <w:szCs w:val="28"/>
        </w:rPr>
        <w:t xml:space="preserve">needs </w:t>
      </w:r>
      <w:r w:rsidR="00674F1F">
        <w:rPr>
          <w:rFonts w:ascii="Times" w:hAnsi="Times"/>
          <w:sz w:val="28"/>
          <w:szCs w:val="28"/>
        </w:rPr>
        <w:t>to</w:t>
      </w:r>
      <w:r w:rsidR="001332EF">
        <w:rPr>
          <w:rFonts w:ascii="Times" w:hAnsi="Times"/>
          <w:sz w:val="28"/>
          <w:szCs w:val="28"/>
        </w:rPr>
        <w:t xml:space="preserve"> be </w:t>
      </w:r>
      <w:r w:rsidR="00674F1F">
        <w:rPr>
          <w:rFonts w:ascii="Times" w:hAnsi="Times"/>
          <w:sz w:val="28"/>
          <w:szCs w:val="28"/>
        </w:rPr>
        <w:t xml:space="preserve">informative </w:t>
      </w:r>
      <w:r w:rsidR="001332EF">
        <w:rPr>
          <w:rFonts w:ascii="Times" w:hAnsi="Times"/>
          <w:sz w:val="28"/>
          <w:szCs w:val="28"/>
        </w:rPr>
        <w:t xml:space="preserve">about </w:t>
      </w:r>
      <w:r w:rsidR="00674F1F" w:rsidRPr="003B4075">
        <w:rPr>
          <w:rFonts w:ascii="Times" w:hAnsi="Times"/>
          <w:i/>
          <w:sz w:val="28"/>
          <w:szCs w:val="28"/>
        </w:rPr>
        <w:t>which</w:t>
      </w:r>
      <w:r w:rsidR="00674F1F">
        <w:rPr>
          <w:rFonts w:ascii="Times" w:hAnsi="Times"/>
          <w:sz w:val="28"/>
          <w:szCs w:val="28"/>
        </w:rPr>
        <w:t xml:space="preserve"> ancestors </w:t>
      </w:r>
      <w:r w:rsidR="00AB14A3">
        <w:rPr>
          <w:rFonts w:ascii="Times" w:hAnsi="Times"/>
          <w:sz w:val="28"/>
          <w:szCs w:val="28"/>
        </w:rPr>
        <w:t xml:space="preserve">constitute </w:t>
      </w:r>
      <w:r w:rsidR="001332EF">
        <w:rPr>
          <w:rFonts w:ascii="Times" w:hAnsi="Times"/>
          <w:sz w:val="28"/>
          <w:szCs w:val="28"/>
        </w:rPr>
        <w:t>this essence. (</w:t>
      </w:r>
      <w:proofErr w:type="spellStart"/>
      <w:r w:rsidR="001332EF">
        <w:rPr>
          <w:rFonts w:ascii="Times" w:hAnsi="Times"/>
          <w:sz w:val="28"/>
          <w:szCs w:val="28"/>
        </w:rPr>
        <w:t>Devitt</w:t>
      </w:r>
      <w:proofErr w:type="spellEnd"/>
      <w:r w:rsidR="001332EF">
        <w:rPr>
          <w:rFonts w:ascii="Times" w:hAnsi="Times"/>
          <w:sz w:val="28"/>
          <w:szCs w:val="28"/>
        </w:rPr>
        <w:t xml:space="preserve"> argues that this challenge can only be met by identifying them as ancestors with a certain </w:t>
      </w:r>
      <w:r w:rsidR="001332EF" w:rsidRPr="003B4075">
        <w:rPr>
          <w:rFonts w:ascii="Times" w:hAnsi="Times"/>
          <w:i/>
          <w:sz w:val="28"/>
          <w:szCs w:val="28"/>
        </w:rPr>
        <w:t>intrinsic</w:t>
      </w:r>
      <w:r w:rsidR="001332EF">
        <w:rPr>
          <w:rFonts w:ascii="Times" w:hAnsi="Times"/>
          <w:sz w:val="28"/>
          <w:szCs w:val="28"/>
        </w:rPr>
        <w:t xml:space="preserve"> essence; for him</w:t>
      </w:r>
      <w:r w:rsidR="001A2B00">
        <w:rPr>
          <w:rFonts w:ascii="Times" w:hAnsi="Times"/>
          <w:sz w:val="28"/>
          <w:szCs w:val="28"/>
        </w:rPr>
        <w:t>, it seems,</w:t>
      </w:r>
      <w:r w:rsidR="001332EF">
        <w:rPr>
          <w:rFonts w:ascii="Times" w:hAnsi="Times"/>
          <w:sz w:val="28"/>
          <w:szCs w:val="28"/>
        </w:rPr>
        <w:t xml:space="preserve"> this provides a further reason why species essences must be partly intrinsic.) By contrast, our appeal to historical essences imposes no demand that we give a criterion for species emergence. Since we are not concerned with the historical origins of species, we can by-pass such issues.</w:t>
      </w:r>
    </w:p>
    <w:p w14:paraId="4892EAC2" w14:textId="77777777" w:rsidR="001332EF" w:rsidRDefault="001332EF" w:rsidP="00D9734E">
      <w:pPr>
        <w:rPr>
          <w:rFonts w:ascii="Times" w:hAnsi="Times"/>
          <w:sz w:val="28"/>
          <w:szCs w:val="28"/>
        </w:rPr>
      </w:pPr>
    </w:p>
    <w:p w14:paraId="4744F43C" w14:textId="4816CF9F" w:rsidR="001332EF" w:rsidRDefault="00710727" w:rsidP="00D9734E">
      <w:pPr>
        <w:rPr>
          <w:rFonts w:ascii="Times" w:hAnsi="Times"/>
          <w:sz w:val="28"/>
          <w:szCs w:val="28"/>
        </w:rPr>
      </w:pPr>
      <w:r>
        <w:rPr>
          <w:rFonts w:ascii="Times" w:hAnsi="Times"/>
          <w:sz w:val="28"/>
          <w:szCs w:val="28"/>
        </w:rPr>
        <w:t>By way of analogy, consider a request for an</w:t>
      </w:r>
      <w:r w:rsidR="001332EF">
        <w:rPr>
          <w:rFonts w:ascii="Times" w:hAnsi="Times"/>
          <w:sz w:val="28"/>
          <w:szCs w:val="28"/>
        </w:rPr>
        <w:t xml:space="preserve"> explanation of the properties common to all Christians. We </w:t>
      </w:r>
      <w:r>
        <w:rPr>
          <w:rFonts w:ascii="Times" w:hAnsi="Times"/>
          <w:sz w:val="28"/>
          <w:szCs w:val="28"/>
        </w:rPr>
        <w:t xml:space="preserve">would </w:t>
      </w:r>
      <w:r w:rsidR="001332EF">
        <w:rPr>
          <w:rFonts w:ascii="Times" w:hAnsi="Times"/>
          <w:sz w:val="28"/>
          <w:szCs w:val="28"/>
        </w:rPr>
        <w:t xml:space="preserve">say that the members of this Kind display so many </w:t>
      </w:r>
      <w:r w:rsidR="00397790">
        <w:rPr>
          <w:rFonts w:ascii="Times" w:hAnsi="Times"/>
          <w:sz w:val="28"/>
          <w:szCs w:val="28"/>
        </w:rPr>
        <w:t>common features because they are all influenced by a common historical source. This seems the right answer. But it doesn’t require us to be specific about when Christianity started.</w:t>
      </w:r>
      <w:r w:rsidR="00B818FC">
        <w:rPr>
          <w:rFonts w:ascii="Times" w:hAnsi="Times"/>
          <w:sz w:val="28"/>
          <w:szCs w:val="28"/>
        </w:rPr>
        <w:t xml:space="preserve"> Maybe we should date it from Jesus, or </w:t>
      </w:r>
      <w:r>
        <w:rPr>
          <w:rFonts w:ascii="Times" w:hAnsi="Times"/>
          <w:sz w:val="28"/>
          <w:szCs w:val="28"/>
        </w:rPr>
        <w:t xml:space="preserve">from </w:t>
      </w:r>
      <w:r w:rsidR="00B818FC">
        <w:rPr>
          <w:rFonts w:ascii="Times" w:hAnsi="Times"/>
          <w:sz w:val="28"/>
          <w:szCs w:val="28"/>
        </w:rPr>
        <w:t xml:space="preserve">the first Pope, or </w:t>
      </w:r>
      <w:r>
        <w:rPr>
          <w:rFonts w:ascii="Times" w:hAnsi="Times"/>
          <w:sz w:val="28"/>
          <w:szCs w:val="28"/>
        </w:rPr>
        <w:t xml:space="preserve">from </w:t>
      </w:r>
      <w:r w:rsidR="00B818FC">
        <w:rPr>
          <w:rFonts w:ascii="Times" w:hAnsi="Times"/>
          <w:sz w:val="28"/>
          <w:szCs w:val="28"/>
        </w:rPr>
        <w:t xml:space="preserve">the Council of </w:t>
      </w:r>
      <w:proofErr w:type="spellStart"/>
      <w:r w:rsidR="00B818FC">
        <w:rPr>
          <w:rFonts w:ascii="Times" w:hAnsi="Times"/>
          <w:sz w:val="28"/>
          <w:szCs w:val="28"/>
        </w:rPr>
        <w:t>Nicea</w:t>
      </w:r>
      <w:proofErr w:type="spellEnd"/>
      <w:r w:rsidR="00B818FC">
        <w:rPr>
          <w:rFonts w:ascii="Times" w:hAnsi="Times"/>
          <w:sz w:val="28"/>
          <w:szCs w:val="28"/>
        </w:rPr>
        <w:t>. But our historical account of the Kind would seem to stand up</w:t>
      </w:r>
      <w:r>
        <w:rPr>
          <w:rFonts w:ascii="Times" w:hAnsi="Times"/>
          <w:sz w:val="28"/>
          <w:szCs w:val="28"/>
        </w:rPr>
        <w:t xml:space="preserve"> perfectly well</w:t>
      </w:r>
      <w:r w:rsidR="00B818FC">
        <w:rPr>
          <w:rFonts w:ascii="Times" w:hAnsi="Times"/>
          <w:sz w:val="28"/>
          <w:szCs w:val="28"/>
        </w:rPr>
        <w:t xml:space="preserve"> whichever we do. (Perhaps there are issues for which a definite demarcation of Christianity, and of species membership, matters. But answe</w:t>
      </w:r>
      <w:r w:rsidR="00650260">
        <w:rPr>
          <w:rFonts w:ascii="Times" w:hAnsi="Times"/>
          <w:sz w:val="28"/>
          <w:szCs w:val="28"/>
        </w:rPr>
        <w:t>ring proximate questions about K</w:t>
      </w:r>
      <w:r w:rsidR="00B818FC">
        <w:rPr>
          <w:rFonts w:ascii="Times" w:hAnsi="Times"/>
          <w:sz w:val="28"/>
          <w:szCs w:val="28"/>
        </w:rPr>
        <w:t xml:space="preserve">inds aren’t among them.) </w:t>
      </w:r>
    </w:p>
    <w:p w14:paraId="06AA7281" w14:textId="77777777" w:rsidR="00650260" w:rsidRDefault="00650260" w:rsidP="00D9734E">
      <w:pPr>
        <w:rPr>
          <w:rFonts w:ascii="Times" w:hAnsi="Times"/>
          <w:sz w:val="28"/>
          <w:szCs w:val="28"/>
        </w:rPr>
      </w:pPr>
    </w:p>
    <w:p w14:paraId="63894C1F" w14:textId="1FB47320" w:rsidR="004B2636" w:rsidRDefault="00134374">
      <w:pPr>
        <w:rPr>
          <w:rFonts w:ascii="Times" w:hAnsi="Times"/>
          <w:b/>
          <w:sz w:val="28"/>
          <w:szCs w:val="28"/>
        </w:rPr>
      </w:pPr>
      <w:r>
        <w:rPr>
          <w:rFonts w:ascii="Times" w:hAnsi="Times"/>
          <w:b/>
          <w:sz w:val="28"/>
          <w:szCs w:val="28"/>
        </w:rPr>
        <w:t xml:space="preserve">V </w:t>
      </w:r>
      <w:r w:rsidR="00216F5D" w:rsidRPr="003B4075">
        <w:rPr>
          <w:rFonts w:ascii="Times" w:hAnsi="Times"/>
          <w:b/>
          <w:sz w:val="28"/>
          <w:szCs w:val="28"/>
        </w:rPr>
        <w:t xml:space="preserve">Historical </w:t>
      </w:r>
      <w:r w:rsidR="004B2636" w:rsidRPr="003B4075">
        <w:rPr>
          <w:rFonts w:ascii="Times" w:hAnsi="Times"/>
          <w:b/>
          <w:sz w:val="28"/>
          <w:szCs w:val="28"/>
        </w:rPr>
        <w:t>Over</w:t>
      </w:r>
      <w:r w:rsidR="00216F5D" w:rsidRPr="003B4075">
        <w:rPr>
          <w:rFonts w:ascii="Times" w:hAnsi="Times"/>
          <w:b/>
          <w:sz w:val="28"/>
          <w:szCs w:val="28"/>
        </w:rPr>
        <w:t xml:space="preserve"> </w:t>
      </w:r>
      <w:r w:rsidR="00FF1F4C" w:rsidRPr="003B4075">
        <w:rPr>
          <w:rFonts w:ascii="Times" w:hAnsi="Times"/>
          <w:b/>
          <w:sz w:val="28"/>
          <w:szCs w:val="28"/>
        </w:rPr>
        <w:t>I</w:t>
      </w:r>
      <w:r w:rsidR="007C483F" w:rsidRPr="003B4075">
        <w:rPr>
          <w:rFonts w:ascii="Times" w:hAnsi="Times"/>
          <w:b/>
          <w:sz w:val="28"/>
          <w:szCs w:val="28"/>
        </w:rPr>
        <w:t xml:space="preserve">ntrinsic </w:t>
      </w:r>
      <w:r w:rsidR="00393278">
        <w:rPr>
          <w:rFonts w:ascii="Times" w:hAnsi="Times"/>
          <w:b/>
          <w:sz w:val="28"/>
          <w:szCs w:val="28"/>
        </w:rPr>
        <w:t>E</w:t>
      </w:r>
      <w:r w:rsidR="007C483F" w:rsidRPr="003B4075">
        <w:rPr>
          <w:rFonts w:ascii="Times" w:hAnsi="Times"/>
          <w:b/>
          <w:sz w:val="28"/>
          <w:szCs w:val="28"/>
        </w:rPr>
        <w:t>ssences</w:t>
      </w:r>
    </w:p>
    <w:p w14:paraId="01E6B5DC" w14:textId="0469A270" w:rsidR="00393278" w:rsidRPr="004B2636" w:rsidRDefault="00AB14A3">
      <w:pPr>
        <w:rPr>
          <w:rFonts w:ascii="Times" w:hAnsi="Times"/>
          <w:b/>
          <w:sz w:val="28"/>
          <w:szCs w:val="28"/>
        </w:rPr>
      </w:pPr>
      <w:r>
        <w:rPr>
          <w:rFonts w:ascii="Times" w:hAnsi="Times"/>
          <w:sz w:val="28"/>
          <w:szCs w:val="28"/>
        </w:rPr>
        <w:t>We are thus left with</w:t>
      </w:r>
      <w:r w:rsidR="00393278" w:rsidRPr="00393278">
        <w:rPr>
          <w:rFonts w:ascii="Times" w:hAnsi="Times"/>
          <w:sz w:val="28"/>
          <w:szCs w:val="28"/>
        </w:rPr>
        <w:t xml:space="preserve"> the proximate question about biological species. </w:t>
      </w:r>
      <w:r w:rsidR="00393278">
        <w:rPr>
          <w:rFonts w:ascii="Times" w:hAnsi="Times"/>
          <w:sz w:val="28"/>
          <w:szCs w:val="28"/>
        </w:rPr>
        <w:t xml:space="preserve">Why do their members all </w:t>
      </w:r>
      <w:r w:rsidR="00D831B1">
        <w:rPr>
          <w:rFonts w:ascii="Times" w:hAnsi="Times"/>
          <w:sz w:val="28"/>
          <w:szCs w:val="28"/>
        </w:rPr>
        <w:t xml:space="preserve">share so many properties? </w:t>
      </w:r>
      <w:r w:rsidR="00CE6D7C">
        <w:rPr>
          <w:rFonts w:ascii="Times" w:hAnsi="Times"/>
          <w:sz w:val="28"/>
          <w:szCs w:val="28"/>
        </w:rPr>
        <w:t>As we have seen, o</w:t>
      </w:r>
      <w:r w:rsidR="00D831B1">
        <w:rPr>
          <w:rFonts w:ascii="Times" w:hAnsi="Times"/>
          <w:sz w:val="28"/>
          <w:szCs w:val="28"/>
        </w:rPr>
        <w:t>ne answer would be to assimilate species to eternal Ki</w:t>
      </w:r>
      <w:r w:rsidR="00710727">
        <w:rPr>
          <w:rFonts w:ascii="Times" w:hAnsi="Times"/>
          <w:sz w:val="28"/>
          <w:szCs w:val="28"/>
        </w:rPr>
        <w:t xml:space="preserve">nds, as </w:t>
      </w:r>
      <w:proofErr w:type="spellStart"/>
      <w:r w:rsidR="00710727">
        <w:rPr>
          <w:rFonts w:ascii="Times" w:hAnsi="Times"/>
          <w:sz w:val="28"/>
          <w:szCs w:val="28"/>
        </w:rPr>
        <w:t>Devitt</w:t>
      </w:r>
      <w:proofErr w:type="spellEnd"/>
      <w:r w:rsidR="00710727">
        <w:rPr>
          <w:rFonts w:ascii="Times" w:hAnsi="Times"/>
          <w:sz w:val="28"/>
          <w:szCs w:val="28"/>
        </w:rPr>
        <w:t xml:space="preserve"> does, and appeal</w:t>
      </w:r>
      <w:r w:rsidR="00D831B1">
        <w:rPr>
          <w:rFonts w:ascii="Times" w:hAnsi="Times"/>
          <w:sz w:val="28"/>
          <w:szCs w:val="28"/>
        </w:rPr>
        <w:t xml:space="preserve"> to the common genetic make-up intrinsic to each member. But an alternative would be to view species as </w:t>
      </w:r>
      <w:r w:rsidR="001A2B00">
        <w:rPr>
          <w:rFonts w:ascii="Times" w:hAnsi="Times"/>
          <w:sz w:val="28"/>
          <w:szCs w:val="28"/>
        </w:rPr>
        <w:t>h</w:t>
      </w:r>
      <w:r w:rsidR="00D831B1">
        <w:rPr>
          <w:rFonts w:ascii="Times" w:hAnsi="Times"/>
          <w:sz w:val="28"/>
          <w:szCs w:val="28"/>
        </w:rPr>
        <w:t xml:space="preserve">istorical Kinds, and attribute their shared properties to their common ancestry, with their </w:t>
      </w:r>
      <w:r>
        <w:rPr>
          <w:rFonts w:ascii="Times" w:hAnsi="Times"/>
          <w:sz w:val="28"/>
          <w:szCs w:val="28"/>
        </w:rPr>
        <w:t xml:space="preserve">genetic </w:t>
      </w:r>
      <w:r w:rsidR="00D831B1">
        <w:rPr>
          <w:rFonts w:ascii="Times" w:hAnsi="Times"/>
          <w:sz w:val="28"/>
          <w:szCs w:val="28"/>
        </w:rPr>
        <w:t xml:space="preserve">make-up simply being part of the </w:t>
      </w:r>
      <w:r w:rsidR="004B2636">
        <w:rPr>
          <w:rFonts w:ascii="Times" w:hAnsi="Times"/>
          <w:sz w:val="28"/>
          <w:szCs w:val="28"/>
        </w:rPr>
        <w:t>species’</w:t>
      </w:r>
      <w:r w:rsidR="00D831B1">
        <w:rPr>
          <w:rFonts w:ascii="Times" w:hAnsi="Times"/>
          <w:sz w:val="28"/>
          <w:szCs w:val="28"/>
        </w:rPr>
        <w:t xml:space="preserve"> copying mechanism.</w:t>
      </w:r>
    </w:p>
    <w:p w14:paraId="4B975B88" w14:textId="77777777" w:rsidR="00393278" w:rsidRPr="003B4075" w:rsidRDefault="00393278">
      <w:pPr>
        <w:rPr>
          <w:rFonts w:ascii="Times" w:hAnsi="Times"/>
          <w:b/>
          <w:sz w:val="28"/>
          <w:szCs w:val="28"/>
        </w:rPr>
      </w:pPr>
    </w:p>
    <w:p w14:paraId="7BC37C2D" w14:textId="234B0777" w:rsidR="00B30382" w:rsidRPr="003B4075" w:rsidRDefault="00860C10">
      <w:pPr>
        <w:rPr>
          <w:rFonts w:ascii="Times" w:hAnsi="Times"/>
          <w:sz w:val="28"/>
          <w:szCs w:val="28"/>
        </w:rPr>
      </w:pPr>
      <w:r w:rsidRPr="003B4075">
        <w:rPr>
          <w:rFonts w:ascii="Times" w:hAnsi="Times"/>
          <w:sz w:val="28"/>
          <w:szCs w:val="28"/>
        </w:rPr>
        <w:t xml:space="preserve">It might seem then that there is no </w:t>
      </w:r>
      <w:r w:rsidR="00D831B1">
        <w:rPr>
          <w:rFonts w:ascii="Times" w:hAnsi="Times"/>
          <w:sz w:val="28"/>
          <w:szCs w:val="28"/>
        </w:rPr>
        <w:t>good</w:t>
      </w:r>
      <w:r w:rsidR="00D831B1" w:rsidRPr="003B4075">
        <w:rPr>
          <w:rFonts w:ascii="Times" w:hAnsi="Times"/>
          <w:sz w:val="28"/>
          <w:szCs w:val="28"/>
        </w:rPr>
        <w:t xml:space="preserve"> </w:t>
      </w:r>
      <w:r w:rsidRPr="003B4075">
        <w:rPr>
          <w:rFonts w:ascii="Times" w:hAnsi="Times"/>
          <w:sz w:val="28"/>
          <w:szCs w:val="28"/>
        </w:rPr>
        <w:t xml:space="preserve">reason to favor </w:t>
      </w:r>
      <w:r w:rsidR="00D831B1">
        <w:rPr>
          <w:rFonts w:ascii="Times" w:hAnsi="Times"/>
          <w:sz w:val="28"/>
          <w:szCs w:val="28"/>
        </w:rPr>
        <w:t>one</w:t>
      </w:r>
      <w:r w:rsidRPr="003B4075">
        <w:rPr>
          <w:rFonts w:ascii="Times" w:hAnsi="Times"/>
          <w:sz w:val="28"/>
          <w:szCs w:val="28"/>
        </w:rPr>
        <w:t xml:space="preserve"> perspective</w:t>
      </w:r>
      <w:r w:rsidR="00D831B1">
        <w:rPr>
          <w:rFonts w:ascii="Times" w:hAnsi="Times"/>
          <w:sz w:val="28"/>
          <w:szCs w:val="28"/>
        </w:rPr>
        <w:t xml:space="preserve"> over the other</w:t>
      </w:r>
      <w:r w:rsidRPr="003B4075">
        <w:rPr>
          <w:rFonts w:ascii="Times" w:hAnsi="Times"/>
          <w:sz w:val="28"/>
          <w:szCs w:val="28"/>
        </w:rPr>
        <w:t>.</w:t>
      </w:r>
      <w:r w:rsidR="000A0FB3" w:rsidRPr="003B4075">
        <w:rPr>
          <w:rFonts w:ascii="Times" w:hAnsi="Times"/>
          <w:sz w:val="28"/>
          <w:szCs w:val="28"/>
        </w:rPr>
        <w:t xml:space="preserve"> If historical essences are just as legit</w:t>
      </w:r>
      <w:r w:rsidR="00CE6D7C">
        <w:rPr>
          <w:rFonts w:ascii="Times" w:hAnsi="Times"/>
          <w:sz w:val="28"/>
          <w:szCs w:val="28"/>
        </w:rPr>
        <w:t>imate</w:t>
      </w:r>
      <w:r w:rsidR="000A0FB3" w:rsidRPr="003B4075">
        <w:rPr>
          <w:rFonts w:ascii="Times" w:hAnsi="Times"/>
          <w:sz w:val="28"/>
          <w:szCs w:val="28"/>
        </w:rPr>
        <w:t xml:space="preserve"> as intrinsic ones, why should it matter that we can view biological </w:t>
      </w:r>
      <w:r w:rsidR="00D831B1">
        <w:rPr>
          <w:rFonts w:ascii="Times" w:hAnsi="Times"/>
          <w:sz w:val="28"/>
          <w:szCs w:val="28"/>
        </w:rPr>
        <w:t>species</w:t>
      </w:r>
      <w:r w:rsidR="000A0FB3" w:rsidRPr="003B4075">
        <w:rPr>
          <w:rFonts w:ascii="Times" w:hAnsi="Times"/>
          <w:sz w:val="28"/>
          <w:szCs w:val="28"/>
        </w:rPr>
        <w:t xml:space="preserve"> in two </w:t>
      </w:r>
      <w:r w:rsidR="000A0FB3" w:rsidRPr="003B4075">
        <w:rPr>
          <w:rFonts w:ascii="Times" w:hAnsi="Times"/>
          <w:sz w:val="28"/>
          <w:szCs w:val="28"/>
        </w:rPr>
        <w:lastRenderedPageBreak/>
        <w:t xml:space="preserve">ways, each of which explains the common features of their instances? After all, the two stories can be viewed as complementary, showing how </w:t>
      </w:r>
      <w:r w:rsidR="003716A5">
        <w:rPr>
          <w:rFonts w:ascii="Times" w:hAnsi="Times"/>
          <w:sz w:val="28"/>
          <w:szCs w:val="28"/>
        </w:rPr>
        <w:t>species</w:t>
      </w:r>
      <w:r w:rsidR="000A0FB3" w:rsidRPr="003B4075">
        <w:rPr>
          <w:rFonts w:ascii="Times" w:hAnsi="Times"/>
          <w:sz w:val="28"/>
          <w:szCs w:val="28"/>
        </w:rPr>
        <w:t xml:space="preserve"> are</w:t>
      </w:r>
      <w:r w:rsidR="00CE6D7C">
        <w:rPr>
          <w:rFonts w:ascii="Times" w:hAnsi="Times"/>
          <w:sz w:val="28"/>
          <w:szCs w:val="28"/>
        </w:rPr>
        <w:t xml:space="preserve"> </w:t>
      </w:r>
      <w:r w:rsidR="00CE6D7C" w:rsidRPr="003B4075">
        <w:rPr>
          <w:rFonts w:ascii="Times" w:hAnsi="Times"/>
          <w:i/>
          <w:sz w:val="28"/>
          <w:szCs w:val="28"/>
        </w:rPr>
        <w:t>both</w:t>
      </w:r>
      <w:r w:rsidR="000A0FB3" w:rsidRPr="003B4075">
        <w:rPr>
          <w:rFonts w:ascii="Times" w:hAnsi="Times"/>
          <w:sz w:val="28"/>
          <w:szCs w:val="28"/>
        </w:rPr>
        <w:t xml:space="preserve"> like eternal kinds </w:t>
      </w:r>
      <w:r w:rsidR="000A0FB3" w:rsidRPr="003B4075">
        <w:rPr>
          <w:rFonts w:ascii="Times" w:hAnsi="Times"/>
          <w:i/>
          <w:sz w:val="28"/>
          <w:szCs w:val="28"/>
        </w:rPr>
        <w:t>and</w:t>
      </w:r>
      <w:r w:rsidR="000A0FB3" w:rsidRPr="003B4075">
        <w:rPr>
          <w:rFonts w:ascii="Times" w:hAnsi="Times"/>
          <w:sz w:val="28"/>
          <w:szCs w:val="28"/>
        </w:rPr>
        <w:t xml:space="preserve"> like historical kinds</w:t>
      </w:r>
      <w:r w:rsidR="00CE6D7C">
        <w:rPr>
          <w:rFonts w:ascii="Times" w:hAnsi="Times"/>
          <w:sz w:val="28"/>
          <w:szCs w:val="28"/>
        </w:rPr>
        <w:t xml:space="preserve">, </w:t>
      </w:r>
      <w:r w:rsidR="003716A5">
        <w:rPr>
          <w:rFonts w:ascii="Times" w:hAnsi="Times"/>
          <w:sz w:val="28"/>
          <w:szCs w:val="28"/>
        </w:rPr>
        <w:t xml:space="preserve">in line with our </w:t>
      </w:r>
      <w:r w:rsidR="00CE6D7C">
        <w:rPr>
          <w:rFonts w:ascii="Times" w:hAnsi="Times"/>
          <w:sz w:val="28"/>
          <w:szCs w:val="28"/>
        </w:rPr>
        <w:t xml:space="preserve">earlier </w:t>
      </w:r>
      <w:r w:rsidR="003716A5">
        <w:rPr>
          <w:rFonts w:ascii="Times" w:hAnsi="Times"/>
          <w:sz w:val="28"/>
          <w:szCs w:val="28"/>
        </w:rPr>
        <w:t>analysis of</w:t>
      </w:r>
      <w:r w:rsidR="00CE6D7C">
        <w:rPr>
          <w:rFonts w:ascii="Times" w:hAnsi="Times"/>
          <w:sz w:val="28"/>
          <w:szCs w:val="28"/>
        </w:rPr>
        <w:t xml:space="preserve"> infectious diseases.</w:t>
      </w:r>
    </w:p>
    <w:p w14:paraId="5FDB53CD" w14:textId="77777777" w:rsidR="00B30382" w:rsidRPr="003B4075" w:rsidRDefault="00B30382">
      <w:pPr>
        <w:rPr>
          <w:rFonts w:ascii="Times" w:hAnsi="Times"/>
          <w:sz w:val="28"/>
          <w:szCs w:val="28"/>
        </w:rPr>
      </w:pPr>
    </w:p>
    <w:p w14:paraId="5C393C1B" w14:textId="4FE9F4FE" w:rsidR="00096A51" w:rsidRDefault="00B30382">
      <w:pPr>
        <w:rPr>
          <w:rFonts w:ascii="Times" w:hAnsi="Times"/>
          <w:sz w:val="28"/>
          <w:szCs w:val="28"/>
        </w:rPr>
      </w:pPr>
      <w:r w:rsidRPr="003B4075">
        <w:rPr>
          <w:rFonts w:ascii="Times" w:hAnsi="Times"/>
          <w:sz w:val="28"/>
          <w:szCs w:val="28"/>
        </w:rPr>
        <w:t xml:space="preserve">In this section we would </w:t>
      </w:r>
      <w:r w:rsidR="00860C10" w:rsidRPr="003B4075">
        <w:rPr>
          <w:rFonts w:ascii="Times" w:hAnsi="Times"/>
          <w:sz w:val="28"/>
          <w:szCs w:val="28"/>
        </w:rPr>
        <w:t>nevertheless like to</w:t>
      </w:r>
      <w:r w:rsidR="00703CB2" w:rsidRPr="003B4075">
        <w:rPr>
          <w:rFonts w:ascii="Times" w:hAnsi="Times"/>
          <w:sz w:val="28"/>
          <w:szCs w:val="28"/>
        </w:rPr>
        <w:t xml:space="preserve"> suggest</w:t>
      </w:r>
      <w:r w:rsidR="00860C10" w:rsidRPr="003B4075">
        <w:rPr>
          <w:rFonts w:ascii="Times" w:hAnsi="Times"/>
          <w:sz w:val="28"/>
          <w:szCs w:val="28"/>
        </w:rPr>
        <w:t xml:space="preserve"> that there are at least two reasons</w:t>
      </w:r>
      <w:r w:rsidR="002E32CE" w:rsidRPr="003B4075">
        <w:rPr>
          <w:rFonts w:ascii="Times" w:hAnsi="Times"/>
          <w:sz w:val="28"/>
          <w:szCs w:val="28"/>
        </w:rPr>
        <w:t xml:space="preserve"> to</w:t>
      </w:r>
      <w:r w:rsidR="00AB14A3">
        <w:rPr>
          <w:rFonts w:ascii="Times" w:hAnsi="Times"/>
          <w:sz w:val="28"/>
          <w:szCs w:val="28"/>
        </w:rPr>
        <w:t xml:space="preserve"> reject the assimilation of species to eternal Kinds and to view them as instead fundamentally historical. The first is to do with </w:t>
      </w:r>
      <w:r w:rsidR="00096A51">
        <w:rPr>
          <w:rFonts w:ascii="Times" w:hAnsi="Times"/>
          <w:sz w:val="28"/>
          <w:szCs w:val="28"/>
        </w:rPr>
        <w:t xml:space="preserve">non-zygotic inheritance. The second is to do with species that reproduce by fission. </w:t>
      </w:r>
    </w:p>
    <w:p w14:paraId="64ECAC26" w14:textId="77777777" w:rsidR="00096A51" w:rsidRDefault="00096A51">
      <w:pPr>
        <w:rPr>
          <w:rFonts w:ascii="Times" w:hAnsi="Times"/>
          <w:sz w:val="28"/>
          <w:szCs w:val="28"/>
        </w:rPr>
      </w:pPr>
    </w:p>
    <w:p w14:paraId="6C5CC354" w14:textId="52EF6A79" w:rsidR="00D03796" w:rsidRDefault="009402C2">
      <w:pPr>
        <w:rPr>
          <w:rFonts w:ascii="Times" w:hAnsi="Times"/>
          <w:sz w:val="28"/>
          <w:szCs w:val="28"/>
        </w:rPr>
      </w:pPr>
      <w:proofErr w:type="gramStart"/>
      <w:r>
        <w:rPr>
          <w:rFonts w:ascii="Times" w:hAnsi="Times"/>
          <w:sz w:val="28"/>
          <w:szCs w:val="28"/>
        </w:rPr>
        <w:t>Non-zygotic inheritance first.</w:t>
      </w:r>
      <w:proofErr w:type="gramEnd"/>
      <w:r>
        <w:rPr>
          <w:rFonts w:ascii="Times" w:hAnsi="Times"/>
          <w:sz w:val="28"/>
          <w:szCs w:val="28"/>
        </w:rPr>
        <w:t xml:space="preserve"> It is often </w:t>
      </w:r>
      <w:proofErr w:type="gramStart"/>
      <w:r>
        <w:rPr>
          <w:rFonts w:ascii="Times" w:hAnsi="Times"/>
          <w:sz w:val="28"/>
          <w:szCs w:val="28"/>
        </w:rPr>
        <w:t>said that</w:t>
      </w:r>
      <w:proofErr w:type="gramEnd"/>
      <w:r>
        <w:rPr>
          <w:rFonts w:ascii="Times" w:hAnsi="Times"/>
          <w:sz w:val="28"/>
          <w:szCs w:val="28"/>
        </w:rPr>
        <w:t xml:space="preserve"> “acquired characteristics are not inherited”. B</w:t>
      </w:r>
      <w:r w:rsidR="00D03796">
        <w:rPr>
          <w:rFonts w:ascii="Times" w:hAnsi="Times"/>
          <w:sz w:val="28"/>
          <w:szCs w:val="28"/>
        </w:rPr>
        <w:t>ut this dictum needs to be handl</w:t>
      </w:r>
      <w:r>
        <w:rPr>
          <w:rFonts w:ascii="Times" w:hAnsi="Times"/>
          <w:sz w:val="28"/>
          <w:szCs w:val="28"/>
        </w:rPr>
        <w:t xml:space="preserve">ed with care. It is of course true that acquired characteristics are not inherited </w:t>
      </w:r>
      <w:r w:rsidRPr="003B4075">
        <w:rPr>
          <w:rFonts w:ascii="Times" w:hAnsi="Times"/>
          <w:i/>
          <w:sz w:val="28"/>
          <w:szCs w:val="28"/>
        </w:rPr>
        <w:t>through the sexual bottleneck</w:t>
      </w:r>
      <w:r w:rsidR="00DE2D4F">
        <w:rPr>
          <w:rFonts w:ascii="Times" w:hAnsi="Times"/>
          <w:sz w:val="28"/>
          <w:szCs w:val="28"/>
        </w:rPr>
        <w:t>. The children of a</w:t>
      </w:r>
      <w:r>
        <w:rPr>
          <w:rFonts w:ascii="Times" w:hAnsi="Times"/>
          <w:sz w:val="28"/>
          <w:szCs w:val="28"/>
        </w:rPr>
        <w:t xml:space="preserve"> skilled forager will </w:t>
      </w:r>
      <w:r w:rsidR="00DE2D4F">
        <w:rPr>
          <w:rFonts w:ascii="Times" w:hAnsi="Times"/>
          <w:sz w:val="28"/>
          <w:szCs w:val="28"/>
        </w:rPr>
        <w:t xml:space="preserve">not </w:t>
      </w:r>
      <w:r w:rsidR="00D03796">
        <w:rPr>
          <w:rFonts w:ascii="Times" w:hAnsi="Times"/>
          <w:sz w:val="28"/>
          <w:szCs w:val="28"/>
        </w:rPr>
        <w:t xml:space="preserve">of course </w:t>
      </w:r>
      <w:r w:rsidR="00DE2D4F">
        <w:rPr>
          <w:rFonts w:ascii="Times" w:hAnsi="Times"/>
          <w:sz w:val="28"/>
          <w:szCs w:val="28"/>
        </w:rPr>
        <w:t>inherit her skills</w:t>
      </w:r>
      <w:r w:rsidR="00D03796">
        <w:rPr>
          <w:rFonts w:ascii="Times" w:hAnsi="Times"/>
          <w:sz w:val="28"/>
          <w:szCs w:val="28"/>
        </w:rPr>
        <w:t xml:space="preserve"> simply</w:t>
      </w:r>
      <w:r w:rsidR="00DE2D4F">
        <w:rPr>
          <w:rFonts w:ascii="Times" w:hAnsi="Times"/>
          <w:sz w:val="28"/>
          <w:szCs w:val="28"/>
        </w:rPr>
        <w:t xml:space="preserve"> </w:t>
      </w:r>
      <w:r w:rsidR="00D03796">
        <w:rPr>
          <w:rFonts w:ascii="Times" w:hAnsi="Times"/>
          <w:sz w:val="28"/>
          <w:szCs w:val="28"/>
        </w:rPr>
        <w:t>from</w:t>
      </w:r>
      <w:r w:rsidR="00DE2D4F">
        <w:rPr>
          <w:rFonts w:ascii="Times" w:hAnsi="Times"/>
          <w:sz w:val="28"/>
          <w:szCs w:val="28"/>
        </w:rPr>
        <w:t xml:space="preserve"> the genetic material she bequeaths them. But they might well inherit her skills in other ways—for instance, by her explicitly tra</w:t>
      </w:r>
      <w:r w:rsidR="00882494">
        <w:rPr>
          <w:rFonts w:ascii="Times" w:hAnsi="Times"/>
          <w:sz w:val="28"/>
          <w:szCs w:val="28"/>
        </w:rPr>
        <w:t>ining them, or by their implici</w:t>
      </w:r>
      <w:bookmarkStart w:id="0" w:name="_GoBack"/>
      <w:bookmarkEnd w:id="0"/>
      <w:r w:rsidR="00882494">
        <w:rPr>
          <w:rFonts w:ascii="Times" w:hAnsi="Times"/>
          <w:sz w:val="28"/>
          <w:szCs w:val="28"/>
        </w:rPr>
        <w:t>tly copying</w:t>
      </w:r>
      <w:r w:rsidR="00DE2D4F">
        <w:rPr>
          <w:rFonts w:ascii="Times" w:hAnsi="Times"/>
          <w:sz w:val="28"/>
          <w:szCs w:val="28"/>
        </w:rPr>
        <w:t xml:space="preserve"> </w:t>
      </w:r>
      <w:r w:rsidR="00710727">
        <w:rPr>
          <w:rFonts w:ascii="Times" w:hAnsi="Times"/>
          <w:sz w:val="28"/>
          <w:szCs w:val="28"/>
        </w:rPr>
        <w:t>her tricks</w:t>
      </w:r>
      <w:r w:rsidR="008E47C9">
        <w:rPr>
          <w:rFonts w:ascii="Times" w:hAnsi="Times"/>
          <w:sz w:val="28"/>
          <w:szCs w:val="28"/>
        </w:rPr>
        <w:t>.</w:t>
      </w:r>
      <w:r w:rsidR="00DE2D4F">
        <w:rPr>
          <w:rFonts w:ascii="Times" w:hAnsi="Times"/>
          <w:sz w:val="28"/>
          <w:szCs w:val="28"/>
        </w:rPr>
        <w:t xml:space="preserve"> </w:t>
      </w:r>
      <w:proofErr w:type="gramStart"/>
      <w:r w:rsidR="00D03796">
        <w:rPr>
          <w:rFonts w:ascii="Times" w:hAnsi="Times"/>
          <w:sz w:val="28"/>
          <w:szCs w:val="28"/>
        </w:rPr>
        <w:t>In</w:t>
      </w:r>
      <w:proofErr w:type="gramEnd"/>
      <w:r w:rsidR="00D03796">
        <w:rPr>
          <w:rFonts w:ascii="Times" w:hAnsi="Times"/>
          <w:sz w:val="28"/>
          <w:szCs w:val="28"/>
        </w:rPr>
        <w:t xml:space="preserve"> this sense, there is nothing at problematic about the inheritance of acquired characteristics. Of course offspring tend to resemble their parents in </w:t>
      </w:r>
      <w:r w:rsidR="00710727">
        <w:rPr>
          <w:rFonts w:ascii="Times" w:hAnsi="Times"/>
          <w:sz w:val="28"/>
          <w:szCs w:val="28"/>
        </w:rPr>
        <w:t xml:space="preserve">many </w:t>
      </w:r>
      <w:r w:rsidR="00D03796">
        <w:rPr>
          <w:rFonts w:ascii="Times" w:hAnsi="Times"/>
          <w:sz w:val="28"/>
          <w:szCs w:val="28"/>
        </w:rPr>
        <w:t>ways that owe nothing to genetic inheritance, courtesy of various modes of social learning.</w:t>
      </w:r>
    </w:p>
    <w:p w14:paraId="4B229902" w14:textId="77777777" w:rsidR="00D03796" w:rsidRDefault="00D03796">
      <w:pPr>
        <w:rPr>
          <w:rFonts w:ascii="Times" w:hAnsi="Times"/>
          <w:sz w:val="28"/>
          <w:szCs w:val="28"/>
        </w:rPr>
      </w:pPr>
    </w:p>
    <w:p w14:paraId="515D0DE1" w14:textId="4AF75D50" w:rsidR="00DD7FA6" w:rsidRPr="003B4075" w:rsidRDefault="00D03796" w:rsidP="007A7BFD">
      <w:pPr>
        <w:rPr>
          <w:rFonts w:ascii="Times" w:hAnsi="Times" w:cs="Times-Roman"/>
          <w:color w:val="000000"/>
          <w:sz w:val="28"/>
          <w:szCs w:val="28"/>
          <w:lang w:bidi="en-US"/>
        </w:rPr>
      </w:pPr>
      <w:r>
        <w:rPr>
          <w:rFonts w:ascii="Times" w:hAnsi="Times"/>
          <w:sz w:val="28"/>
          <w:szCs w:val="28"/>
        </w:rPr>
        <w:t xml:space="preserve">One common theme in much recent biological thinking is that this kind of inheritance can be just as important to the evolution and nature of biological species as genetic inheritance. Developmental systems theorists </w:t>
      </w:r>
      <w:r w:rsidR="00106283">
        <w:rPr>
          <w:rFonts w:ascii="Times" w:hAnsi="Times"/>
          <w:sz w:val="28"/>
          <w:szCs w:val="28"/>
        </w:rPr>
        <w:t>(</w:t>
      </w:r>
      <w:proofErr w:type="spellStart"/>
      <w:r w:rsidR="001A2B00">
        <w:rPr>
          <w:rFonts w:ascii="Times" w:hAnsi="Times"/>
          <w:sz w:val="28"/>
          <w:szCs w:val="28"/>
        </w:rPr>
        <w:t>Oyama</w:t>
      </w:r>
      <w:proofErr w:type="spellEnd"/>
      <w:r w:rsidR="001A2B00" w:rsidRPr="00F95DBB">
        <w:rPr>
          <w:rFonts w:ascii="Times" w:hAnsi="Times"/>
          <w:i/>
          <w:sz w:val="28"/>
          <w:szCs w:val="28"/>
        </w:rPr>
        <w:t xml:space="preserve"> </w:t>
      </w:r>
      <w:r w:rsidR="001A2B00" w:rsidRPr="008E47C9">
        <w:rPr>
          <w:rFonts w:ascii="Times" w:hAnsi="Times"/>
          <w:sz w:val="28"/>
          <w:szCs w:val="28"/>
        </w:rPr>
        <w:t>et al</w:t>
      </w:r>
      <w:r w:rsidR="001A2B00" w:rsidRPr="00F95DBB">
        <w:rPr>
          <w:rFonts w:ascii="Times" w:hAnsi="Times"/>
          <w:i/>
          <w:sz w:val="28"/>
          <w:szCs w:val="28"/>
        </w:rPr>
        <w:t xml:space="preserve"> </w:t>
      </w:r>
      <w:r w:rsidR="001A2B00">
        <w:rPr>
          <w:rFonts w:ascii="Times" w:hAnsi="Times"/>
          <w:sz w:val="28"/>
          <w:szCs w:val="28"/>
        </w:rPr>
        <w:t>2003</w:t>
      </w:r>
      <w:r w:rsidR="00B2795E">
        <w:rPr>
          <w:rFonts w:ascii="Times" w:hAnsi="Times"/>
          <w:sz w:val="28"/>
          <w:szCs w:val="28"/>
        </w:rPr>
        <w:t xml:space="preserve">) </w:t>
      </w:r>
      <w:r>
        <w:rPr>
          <w:rFonts w:ascii="Times" w:hAnsi="Times"/>
          <w:sz w:val="28"/>
          <w:szCs w:val="28"/>
        </w:rPr>
        <w:t xml:space="preserve">and </w:t>
      </w:r>
      <w:r w:rsidR="001A2B00">
        <w:rPr>
          <w:rFonts w:ascii="Times" w:hAnsi="Times"/>
          <w:sz w:val="28"/>
          <w:szCs w:val="28"/>
        </w:rPr>
        <w:t xml:space="preserve">epigenetic </w:t>
      </w:r>
      <w:r w:rsidR="00B2795E">
        <w:rPr>
          <w:rFonts w:ascii="Times" w:hAnsi="Times"/>
          <w:sz w:val="28"/>
          <w:szCs w:val="28"/>
        </w:rPr>
        <w:t>evolutionists</w:t>
      </w:r>
      <w:r w:rsidR="00106283">
        <w:rPr>
          <w:rFonts w:ascii="Times" w:hAnsi="Times"/>
          <w:sz w:val="28"/>
          <w:szCs w:val="28"/>
        </w:rPr>
        <w:t xml:space="preserve"> (</w:t>
      </w:r>
      <w:proofErr w:type="spellStart"/>
      <w:r w:rsidR="001A2B00">
        <w:rPr>
          <w:rFonts w:ascii="Times" w:hAnsi="Times"/>
          <w:sz w:val="28"/>
          <w:szCs w:val="28"/>
        </w:rPr>
        <w:t>Jablonka</w:t>
      </w:r>
      <w:proofErr w:type="spellEnd"/>
      <w:r w:rsidR="001A2B00">
        <w:rPr>
          <w:rFonts w:ascii="Times" w:hAnsi="Times"/>
          <w:sz w:val="28"/>
          <w:szCs w:val="28"/>
        </w:rPr>
        <w:t xml:space="preserve"> &amp; </w:t>
      </w:r>
      <w:proofErr w:type="spellStart"/>
      <w:r w:rsidR="001A2B00">
        <w:rPr>
          <w:rFonts w:ascii="Times" w:hAnsi="Times"/>
          <w:sz w:val="28"/>
          <w:szCs w:val="28"/>
        </w:rPr>
        <w:t>Raz</w:t>
      </w:r>
      <w:proofErr w:type="spellEnd"/>
      <w:r w:rsidR="001A2B00">
        <w:rPr>
          <w:rFonts w:ascii="Times" w:hAnsi="Times"/>
          <w:sz w:val="28"/>
          <w:szCs w:val="28"/>
        </w:rPr>
        <w:t xml:space="preserve"> 2009</w:t>
      </w:r>
      <w:r w:rsidR="00B2795E">
        <w:rPr>
          <w:rFonts w:ascii="Times" w:hAnsi="Times"/>
          <w:sz w:val="28"/>
          <w:szCs w:val="28"/>
        </w:rPr>
        <w:t xml:space="preserve">) have emphasized </w:t>
      </w:r>
      <w:r w:rsidR="007A7BFD">
        <w:rPr>
          <w:rFonts w:ascii="Times" w:hAnsi="Times"/>
          <w:sz w:val="28"/>
          <w:szCs w:val="28"/>
        </w:rPr>
        <w:t xml:space="preserve">how many inherited traits that are regarded as characteristic of species </w:t>
      </w:r>
      <w:r w:rsidR="001B48BA" w:rsidRPr="003B4075">
        <w:rPr>
          <w:rFonts w:ascii="Times" w:hAnsi="Times"/>
          <w:sz w:val="28"/>
          <w:szCs w:val="28"/>
        </w:rPr>
        <w:t>don’t go throu</w:t>
      </w:r>
      <w:r w:rsidR="005B25CB" w:rsidRPr="003B4075">
        <w:rPr>
          <w:rFonts w:ascii="Times" w:hAnsi="Times"/>
          <w:sz w:val="28"/>
          <w:szCs w:val="28"/>
        </w:rPr>
        <w:t>gh the zygotic sexual bottleneck.</w:t>
      </w:r>
      <w:r w:rsidR="001B48BA" w:rsidRPr="003B4075">
        <w:rPr>
          <w:rFonts w:ascii="Times" w:hAnsi="Times" w:cs="Times-Roman"/>
          <w:color w:val="000000"/>
          <w:sz w:val="28"/>
          <w:szCs w:val="28"/>
          <w:lang w:bidi="en-US"/>
        </w:rPr>
        <w:t xml:space="preserve"> </w:t>
      </w:r>
      <w:r w:rsidR="006C2B76">
        <w:rPr>
          <w:rFonts w:ascii="Times" w:hAnsi="Times" w:cs="Times-Roman"/>
          <w:color w:val="000000"/>
          <w:sz w:val="28"/>
          <w:szCs w:val="28"/>
          <w:lang w:bidi="en-US"/>
        </w:rPr>
        <w:t>D</w:t>
      </w:r>
      <w:r w:rsidR="00640869" w:rsidRPr="003B4075">
        <w:rPr>
          <w:rFonts w:ascii="Times" w:hAnsi="Times" w:cs="Times-Roman"/>
          <w:color w:val="000000"/>
          <w:sz w:val="28"/>
          <w:szCs w:val="28"/>
          <w:lang w:bidi="en-US"/>
        </w:rPr>
        <w:t xml:space="preserve">iscussed cases </w:t>
      </w:r>
      <w:r w:rsidR="006C2B76">
        <w:rPr>
          <w:rFonts w:ascii="Times" w:hAnsi="Times" w:cs="Times-Roman"/>
          <w:color w:val="000000"/>
          <w:sz w:val="28"/>
          <w:szCs w:val="28"/>
          <w:lang w:bidi="en-US"/>
        </w:rPr>
        <w:t>include,</w:t>
      </w:r>
      <w:r w:rsidR="00640869" w:rsidRPr="003B4075">
        <w:rPr>
          <w:rFonts w:ascii="Times" w:hAnsi="Times" w:cs="Times-Roman"/>
          <w:color w:val="000000"/>
          <w:sz w:val="28"/>
          <w:szCs w:val="28"/>
          <w:lang w:bidi="en-US"/>
        </w:rPr>
        <w:t xml:space="preserve"> </w:t>
      </w:r>
      <w:r w:rsidR="00710727">
        <w:rPr>
          <w:rFonts w:ascii="Times" w:hAnsi="Times" w:cs="Times-Roman"/>
          <w:color w:val="000000"/>
          <w:sz w:val="28"/>
          <w:szCs w:val="28"/>
          <w:lang w:bidi="en-US"/>
        </w:rPr>
        <w:t>habitat-</w:t>
      </w:r>
      <w:r w:rsidR="00E55B0B" w:rsidRPr="003B4075">
        <w:rPr>
          <w:rFonts w:ascii="Times" w:hAnsi="Times" w:cs="Times-Roman"/>
          <w:color w:val="000000"/>
          <w:sz w:val="28"/>
          <w:szCs w:val="28"/>
          <w:lang w:bidi="en-US"/>
        </w:rPr>
        <w:t>imprint</w:t>
      </w:r>
      <w:r w:rsidR="00640869" w:rsidRPr="003B4075">
        <w:rPr>
          <w:rFonts w:ascii="Times" w:hAnsi="Times" w:cs="Times-Roman"/>
          <w:color w:val="000000"/>
          <w:sz w:val="28"/>
          <w:szCs w:val="28"/>
          <w:lang w:bidi="en-US"/>
        </w:rPr>
        <w:t>ing mechanisms for insects, mating</w:t>
      </w:r>
      <w:r w:rsidR="00E55B0B" w:rsidRPr="003B4075">
        <w:rPr>
          <w:rFonts w:ascii="Times" w:hAnsi="Times" w:cs="Times-Roman"/>
          <w:color w:val="000000"/>
          <w:sz w:val="28"/>
          <w:szCs w:val="28"/>
          <w:lang w:bidi="en-US"/>
        </w:rPr>
        <w:t xml:space="preserve"> song</w:t>
      </w:r>
      <w:r w:rsidR="00640869" w:rsidRPr="003B4075">
        <w:rPr>
          <w:rFonts w:ascii="Times" w:hAnsi="Times" w:cs="Times-Roman"/>
          <w:color w:val="000000"/>
          <w:sz w:val="28"/>
          <w:szCs w:val="28"/>
          <w:lang w:bidi="en-US"/>
        </w:rPr>
        <w:t>s</w:t>
      </w:r>
      <w:r w:rsidR="00E55B0B" w:rsidRPr="003B4075">
        <w:rPr>
          <w:rFonts w:ascii="Times" w:hAnsi="Times" w:cs="Times-Roman"/>
          <w:color w:val="000000"/>
          <w:sz w:val="28"/>
          <w:szCs w:val="28"/>
          <w:lang w:bidi="en-US"/>
        </w:rPr>
        <w:t xml:space="preserve"> in killer whales</w:t>
      </w:r>
      <w:r w:rsidR="007A7BFD">
        <w:rPr>
          <w:rFonts w:ascii="Times" w:hAnsi="Times" w:cs="Times-Roman"/>
          <w:color w:val="000000"/>
          <w:sz w:val="28"/>
          <w:szCs w:val="28"/>
          <w:lang w:bidi="en-US"/>
        </w:rPr>
        <w:t>, sexual preferences in</w:t>
      </w:r>
      <w:r w:rsidR="00640869" w:rsidRPr="003B4075">
        <w:rPr>
          <w:rFonts w:ascii="Times" w:hAnsi="Times" w:cs="Times-Roman"/>
          <w:color w:val="000000"/>
          <w:sz w:val="28"/>
          <w:szCs w:val="28"/>
          <w:lang w:bidi="en-US"/>
        </w:rPr>
        <w:t xml:space="preserve"> birds, </w:t>
      </w:r>
      <w:r w:rsidR="007A7BFD">
        <w:rPr>
          <w:rFonts w:ascii="Times" w:hAnsi="Times" w:cs="Times-Roman"/>
          <w:color w:val="000000"/>
          <w:sz w:val="28"/>
          <w:szCs w:val="28"/>
          <w:lang w:bidi="en-US"/>
        </w:rPr>
        <w:t xml:space="preserve">and </w:t>
      </w:r>
      <w:r w:rsidR="00640869" w:rsidRPr="003B4075">
        <w:rPr>
          <w:rFonts w:ascii="Times" w:hAnsi="Times" w:cs="Times-Roman"/>
          <w:color w:val="000000"/>
          <w:sz w:val="28"/>
          <w:szCs w:val="28"/>
          <w:lang w:bidi="en-US"/>
        </w:rPr>
        <w:t>tool use in chimpanzees</w:t>
      </w:r>
      <w:r w:rsidR="00E55B0B" w:rsidRPr="003B4075">
        <w:rPr>
          <w:rFonts w:ascii="Times" w:hAnsi="Times" w:cs="Times-Roman"/>
          <w:color w:val="000000"/>
          <w:sz w:val="28"/>
          <w:szCs w:val="28"/>
          <w:lang w:bidi="en-US"/>
        </w:rPr>
        <w:t xml:space="preserve"> and in humans</w:t>
      </w:r>
      <w:r w:rsidR="00487874" w:rsidRPr="003B4075">
        <w:rPr>
          <w:rFonts w:ascii="Times" w:hAnsi="Times" w:cs="Times-Roman"/>
          <w:color w:val="000000"/>
          <w:sz w:val="28"/>
          <w:szCs w:val="28"/>
          <w:lang w:bidi="en-US"/>
        </w:rPr>
        <w:t>.</w:t>
      </w:r>
    </w:p>
    <w:p w14:paraId="2D4CF527" w14:textId="77777777" w:rsidR="00DD7FA6" w:rsidRPr="003B4075" w:rsidRDefault="00DD7FA6">
      <w:pPr>
        <w:rPr>
          <w:rFonts w:ascii="Times" w:hAnsi="Times" w:cs="Times-Roman"/>
          <w:color w:val="000000"/>
          <w:sz w:val="28"/>
          <w:szCs w:val="28"/>
          <w:lang w:bidi="en-US"/>
        </w:rPr>
      </w:pPr>
    </w:p>
    <w:p w14:paraId="4C6A49F0" w14:textId="1BEF9A63" w:rsidR="000A0FB3" w:rsidRDefault="00EC0A31">
      <w:pPr>
        <w:rPr>
          <w:rFonts w:ascii="Times" w:hAnsi="Times" w:cs="Times-Roman"/>
          <w:color w:val="000000"/>
          <w:sz w:val="28"/>
          <w:szCs w:val="28"/>
          <w:lang w:bidi="en-US"/>
        </w:rPr>
      </w:pPr>
      <w:r w:rsidRPr="003B4075">
        <w:rPr>
          <w:rFonts w:ascii="Times" w:hAnsi="Times" w:cs="Times-Roman"/>
          <w:color w:val="000000"/>
          <w:sz w:val="28"/>
          <w:szCs w:val="28"/>
          <w:lang w:bidi="en-US"/>
        </w:rPr>
        <w:t xml:space="preserve">It may be difficult to quantify </w:t>
      </w:r>
      <w:r w:rsidR="009A4442">
        <w:rPr>
          <w:rFonts w:ascii="Times" w:hAnsi="Times" w:cs="Times-Roman"/>
          <w:color w:val="000000"/>
          <w:sz w:val="28"/>
          <w:szCs w:val="28"/>
          <w:lang w:bidi="en-US"/>
        </w:rPr>
        <w:t>the</w:t>
      </w:r>
      <w:r w:rsidRPr="003B4075">
        <w:rPr>
          <w:rFonts w:ascii="Times" w:hAnsi="Times" w:cs="Times-Roman"/>
          <w:color w:val="000000"/>
          <w:sz w:val="28"/>
          <w:szCs w:val="28"/>
          <w:lang w:bidi="en-US"/>
        </w:rPr>
        <w:t xml:space="preserve"> </w:t>
      </w:r>
      <w:r w:rsidR="009A4442">
        <w:rPr>
          <w:rFonts w:ascii="Times" w:hAnsi="Times" w:cs="Times-Roman"/>
          <w:color w:val="000000"/>
          <w:sz w:val="28"/>
          <w:szCs w:val="28"/>
          <w:lang w:bidi="en-US"/>
        </w:rPr>
        <w:t>importance of</w:t>
      </w:r>
      <w:r w:rsidR="007A7BFD">
        <w:rPr>
          <w:rFonts w:ascii="Times" w:hAnsi="Times" w:cs="Times-Roman"/>
          <w:color w:val="000000"/>
          <w:sz w:val="28"/>
          <w:szCs w:val="28"/>
          <w:lang w:bidi="en-US"/>
        </w:rPr>
        <w:t xml:space="preserve"> such non-zygotic inheritance </w:t>
      </w:r>
      <w:r w:rsidR="009A4442">
        <w:rPr>
          <w:rFonts w:ascii="Times" w:hAnsi="Times" w:cs="Times-Roman"/>
          <w:color w:val="000000"/>
          <w:sz w:val="28"/>
          <w:szCs w:val="28"/>
          <w:lang w:bidi="en-US"/>
        </w:rPr>
        <w:t>for the evolution of species. But there is no reason to think that it is</w:t>
      </w:r>
      <w:r w:rsidR="00DD7FA6" w:rsidRPr="003B4075">
        <w:rPr>
          <w:rFonts w:ascii="Times" w:hAnsi="Times" w:cs="Arial"/>
          <w:color w:val="2E2E2E"/>
          <w:sz w:val="28"/>
          <w:szCs w:val="28"/>
          <w:shd w:val="clear" w:color="auto" w:fill="FFFFFF"/>
        </w:rPr>
        <w:t xml:space="preserve"> a marginal phenomenon</w:t>
      </w:r>
      <w:r w:rsidRPr="003B4075">
        <w:rPr>
          <w:rFonts w:ascii="Times" w:hAnsi="Times" w:cs="Arial"/>
          <w:color w:val="2E2E2E"/>
          <w:sz w:val="28"/>
          <w:szCs w:val="28"/>
          <w:shd w:val="clear" w:color="auto" w:fill="FFFFFF"/>
        </w:rPr>
        <w:t xml:space="preserve">. </w:t>
      </w:r>
      <w:r w:rsidR="00640869" w:rsidRPr="003B4075">
        <w:rPr>
          <w:rFonts w:ascii="Times" w:hAnsi="Times" w:cs="Times-Roman"/>
          <w:color w:val="000000"/>
          <w:sz w:val="28"/>
          <w:szCs w:val="28"/>
          <w:lang w:bidi="en-US"/>
        </w:rPr>
        <w:t>N</w:t>
      </w:r>
      <w:r w:rsidR="000B63A5" w:rsidRPr="003B4075">
        <w:rPr>
          <w:rFonts w:ascii="Times" w:hAnsi="Times" w:cs="Times-Roman"/>
          <w:color w:val="000000"/>
          <w:sz w:val="28"/>
          <w:szCs w:val="28"/>
          <w:lang w:bidi="en-US"/>
        </w:rPr>
        <w:t xml:space="preserve">atural selection can operate on the variation of </w:t>
      </w:r>
      <w:r w:rsidR="000B63A5" w:rsidRPr="003B4075">
        <w:rPr>
          <w:rFonts w:ascii="Times" w:hAnsi="Times" w:cs="Times-Roman"/>
          <w:i/>
          <w:color w:val="000000"/>
          <w:sz w:val="28"/>
          <w:szCs w:val="28"/>
          <w:lang w:bidi="en-US"/>
        </w:rPr>
        <w:t>any</w:t>
      </w:r>
      <w:r w:rsidR="000B63A5" w:rsidRPr="003B4075">
        <w:rPr>
          <w:rFonts w:ascii="Times" w:hAnsi="Times" w:cs="Times-Roman"/>
          <w:color w:val="000000"/>
          <w:sz w:val="28"/>
          <w:szCs w:val="28"/>
          <w:lang w:bidi="en-US"/>
        </w:rPr>
        <w:t xml:space="preserve"> phenotypic traits as long as these traits confer heritable variation of fitness–and so regardless of whether these heritable variations are caused by genetic or by non-genetic factors (</w:t>
      </w:r>
      <w:proofErr w:type="spellStart"/>
      <w:r w:rsidR="006C2B76">
        <w:rPr>
          <w:rFonts w:ascii="Times" w:hAnsi="Times" w:cs="Times-Roman"/>
          <w:color w:val="000000"/>
          <w:sz w:val="28"/>
          <w:szCs w:val="28"/>
          <w:lang w:bidi="en-US"/>
        </w:rPr>
        <w:t>Mameli</w:t>
      </w:r>
      <w:proofErr w:type="spellEnd"/>
      <w:r w:rsidR="00D85EC1">
        <w:rPr>
          <w:rFonts w:ascii="Times" w:hAnsi="Times" w:cs="Times-Roman"/>
          <w:color w:val="000000"/>
          <w:sz w:val="28"/>
          <w:szCs w:val="28"/>
          <w:lang w:bidi="en-US"/>
        </w:rPr>
        <w:t xml:space="preserve"> </w:t>
      </w:r>
      <w:r w:rsidR="00D32526">
        <w:rPr>
          <w:rFonts w:ascii="Times" w:hAnsi="Times" w:cs="Times-Roman"/>
          <w:color w:val="000000"/>
          <w:sz w:val="28"/>
          <w:szCs w:val="28"/>
          <w:lang w:bidi="en-US"/>
        </w:rPr>
        <w:t>2004, 39</w:t>
      </w:r>
      <w:r w:rsidR="000B63A5" w:rsidRPr="003B4075">
        <w:rPr>
          <w:rFonts w:ascii="Times" w:hAnsi="Times" w:cs="Times-Roman"/>
          <w:color w:val="000000"/>
          <w:sz w:val="28"/>
          <w:szCs w:val="28"/>
          <w:lang w:bidi="en-US"/>
        </w:rPr>
        <w:t>).</w:t>
      </w:r>
      <w:r w:rsidR="000A0FB3" w:rsidRPr="003B4075">
        <w:rPr>
          <w:rFonts w:ascii="Times" w:hAnsi="Times" w:cs="Times-Roman"/>
          <w:color w:val="000000"/>
          <w:sz w:val="28"/>
          <w:szCs w:val="28"/>
          <w:lang w:bidi="en-US"/>
        </w:rPr>
        <w:t xml:space="preserve"> </w:t>
      </w:r>
      <w:r w:rsidR="00FD0383">
        <w:rPr>
          <w:rFonts w:ascii="Times" w:hAnsi="Times" w:cs="Times-Roman"/>
          <w:color w:val="000000"/>
          <w:sz w:val="28"/>
          <w:szCs w:val="28"/>
          <w:lang w:bidi="en-US"/>
        </w:rPr>
        <w:t xml:space="preserve">Given this, we can expect the traits that are systematically shared </w:t>
      </w:r>
      <w:r w:rsidR="00FD0383">
        <w:rPr>
          <w:rFonts w:ascii="Times" w:hAnsi="Times" w:cs="Times-Roman"/>
          <w:color w:val="000000"/>
          <w:sz w:val="28"/>
          <w:szCs w:val="28"/>
          <w:lang w:bidi="en-US"/>
        </w:rPr>
        <w:lastRenderedPageBreak/>
        <w:t xml:space="preserve">among species members to contain elements that </w:t>
      </w:r>
      <w:r w:rsidR="00D85EC1">
        <w:rPr>
          <w:rFonts w:ascii="Times" w:hAnsi="Times" w:cs="Times-Roman"/>
          <w:color w:val="000000"/>
          <w:sz w:val="28"/>
          <w:szCs w:val="28"/>
          <w:lang w:bidi="en-US"/>
        </w:rPr>
        <w:t>depend on non-zygotic</w:t>
      </w:r>
      <w:r w:rsidR="00106283">
        <w:rPr>
          <w:rFonts w:ascii="Times" w:hAnsi="Times" w:cs="Times-Roman"/>
          <w:color w:val="000000"/>
          <w:sz w:val="28"/>
          <w:szCs w:val="28"/>
          <w:lang w:bidi="en-US"/>
        </w:rPr>
        <w:t xml:space="preserve"> channels of inheritance as well as genetic ones.</w:t>
      </w:r>
      <w:r w:rsidR="006C2B76">
        <w:rPr>
          <w:rStyle w:val="FootnoteReference"/>
          <w:rFonts w:ascii="Times" w:hAnsi="Times" w:cs="Times-Roman"/>
          <w:color w:val="000000"/>
          <w:sz w:val="28"/>
          <w:szCs w:val="28"/>
          <w:lang w:bidi="en-US"/>
        </w:rPr>
        <w:footnoteReference w:id="7"/>
      </w:r>
    </w:p>
    <w:p w14:paraId="4EB2F9FF" w14:textId="77777777" w:rsidR="00106283" w:rsidRDefault="00106283">
      <w:pPr>
        <w:rPr>
          <w:rFonts w:ascii="Times" w:hAnsi="Times" w:cs="Times-Roman"/>
          <w:color w:val="000000"/>
          <w:sz w:val="28"/>
          <w:szCs w:val="28"/>
          <w:lang w:bidi="en-US"/>
        </w:rPr>
      </w:pPr>
    </w:p>
    <w:p w14:paraId="432D7B6F" w14:textId="0AC9E45C" w:rsidR="00106283" w:rsidRDefault="00106283">
      <w:pPr>
        <w:rPr>
          <w:rFonts w:ascii="Times" w:hAnsi="Times" w:cs="Times-Roman"/>
          <w:color w:val="000000"/>
          <w:sz w:val="28"/>
          <w:szCs w:val="28"/>
          <w:lang w:bidi="en-US"/>
        </w:rPr>
      </w:pPr>
      <w:r>
        <w:rPr>
          <w:rFonts w:ascii="Times" w:hAnsi="Times" w:cs="Times-Roman"/>
          <w:color w:val="000000"/>
          <w:sz w:val="28"/>
          <w:szCs w:val="28"/>
          <w:lang w:bidi="en-US"/>
        </w:rPr>
        <w:t xml:space="preserve">It is worth emphasizing that the point we are making here is not just a denial of genetic determinism. </w:t>
      </w:r>
      <w:proofErr w:type="spellStart"/>
      <w:r>
        <w:rPr>
          <w:rFonts w:ascii="Times" w:hAnsi="Times" w:cs="Times-Roman"/>
          <w:color w:val="000000"/>
          <w:sz w:val="28"/>
          <w:szCs w:val="28"/>
          <w:lang w:bidi="en-US"/>
        </w:rPr>
        <w:t>Devitt</w:t>
      </w:r>
      <w:proofErr w:type="spellEnd"/>
      <w:r>
        <w:rPr>
          <w:rFonts w:ascii="Times" w:hAnsi="Times" w:cs="Times-Roman"/>
          <w:color w:val="000000"/>
          <w:sz w:val="28"/>
          <w:szCs w:val="28"/>
          <w:lang w:bidi="en-US"/>
        </w:rPr>
        <w:t xml:space="preserve"> is of course aware that few if any species-characteristic phenotypic traits are purely genetic, in the sense of being caused entirely by genetic factors, without any assistance from the environ</w:t>
      </w:r>
      <w:r w:rsidR="00D85EC1">
        <w:rPr>
          <w:rFonts w:ascii="Times" w:hAnsi="Times" w:cs="Times-Roman"/>
          <w:color w:val="000000"/>
          <w:sz w:val="28"/>
          <w:szCs w:val="28"/>
          <w:lang w:bidi="en-US"/>
        </w:rPr>
        <w:t>ment</w:t>
      </w:r>
      <w:r>
        <w:rPr>
          <w:rFonts w:ascii="Times" w:hAnsi="Times" w:cs="Times-Roman"/>
          <w:color w:val="000000"/>
          <w:sz w:val="28"/>
          <w:szCs w:val="28"/>
          <w:lang w:bidi="en-US"/>
        </w:rPr>
        <w:t>.</w:t>
      </w:r>
      <w:r w:rsidR="006C2B76">
        <w:rPr>
          <w:rStyle w:val="FootnoteReference"/>
          <w:rFonts w:ascii="Times" w:hAnsi="Times" w:cs="Times-Roman"/>
          <w:color w:val="000000"/>
          <w:sz w:val="28"/>
          <w:szCs w:val="28"/>
          <w:lang w:bidi="en-US"/>
        </w:rPr>
        <w:footnoteReference w:id="8"/>
      </w:r>
      <w:r>
        <w:rPr>
          <w:rFonts w:ascii="Times" w:hAnsi="Times" w:cs="Times-Roman"/>
          <w:color w:val="000000"/>
          <w:sz w:val="28"/>
          <w:szCs w:val="28"/>
          <w:lang w:bidi="en-US"/>
        </w:rPr>
        <w:t xml:space="preserve"> </w:t>
      </w:r>
      <w:r w:rsidR="008E47C9">
        <w:rPr>
          <w:rFonts w:ascii="Times" w:hAnsi="Times" w:cs="Times-Roman"/>
          <w:color w:val="000000"/>
          <w:sz w:val="28"/>
          <w:szCs w:val="28"/>
          <w:lang w:bidi="en-US"/>
        </w:rPr>
        <w:t>That is not the current issue</w:t>
      </w:r>
      <w:r w:rsidR="00F203A6">
        <w:rPr>
          <w:rFonts w:ascii="Times" w:hAnsi="Times" w:cs="Times-Roman"/>
          <w:color w:val="000000"/>
          <w:sz w:val="28"/>
          <w:szCs w:val="28"/>
          <w:lang w:bidi="en-US"/>
        </w:rPr>
        <w:t xml:space="preserve">. </w:t>
      </w:r>
      <w:r>
        <w:rPr>
          <w:rFonts w:ascii="Times" w:hAnsi="Times" w:cs="Times-Roman"/>
          <w:color w:val="000000"/>
          <w:sz w:val="28"/>
          <w:szCs w:val="28"/>
          <w:lang w:bidi="en-US"/>
        </w:rPr>
        <w:t xml:space="preserve">Rather we are observing that nothing requires characteristic traits shared by species members to depend on genetic inheritance </w:t>
      </w:r>
      <w:r w:rsidRPr="00F95DBB">
        <w:rPr>
          <w:rFonts w:ascii="Times" w:hAnsi="Times" w:cs="Times-Roman"/>
          <w:i/>
          <w:color w:val="000000"/>
          <w:sz w:val="28"/>
          <w:szCs w:val="28"/>
          <w:lang w:bidi="en-US"/>
        </w:rPr>
        <w:t>at all</w:t>
      </w:r>
      <w:r>
        <w:rPr>
          <w:rFonts w:ascii="Times" w:hAnsi="Times" w:cs="Times-Roman"/>
          <w:color w:val="000000"/>
          <w:sz w:val="28"/>
          <w:szCs w:val="28"/>
          <w:lang w:bidi="en-US"/>
        </w:rPr>
        <w:t xml:space="preserve">. Genes are just </w:t>
      </w:r>
      <w:r w:rsidR="002A1AD1">
        <w:rPr>
          <w:rFonts w:ascii="Times" w:hAnsi="Times" w:cs="Times-Roman"/>
          <w:color w:val="000000"/>
          <w:sz w:val="28"/>
          <w:szCs w:val="28"/>
          <w:lang w:bidi="en-US"/>
        </w:rPr>
        <w:t>one of the means by which parental characteristics are passed on to children.</w:t>
      </w:r>
      <w:r>
        <w:rPr>
          <w:rFonts w:ascii="Times" w:hAnsi="Times" w:cs="Times-Roman"/>
          <w:color w:val="000000"/>
          <w:sz w:val="28"/>
          <w:szCs w:val="28"/>
          <w:lang w:bidi="en-US"/>
        </w:rPr>
        <w:t xml:space="preserve"> </w:t>
      </w:r>
    </w:p>
    <w:p w14:paraId="699475E3" w14:textId="77777777" w:rsidR="009A4442" w:rsidRDefault="009A4442">
      <w:pPr>
        <w:rPr>
          <w:rFonts w:ascii="Times" w:hAnsi="Times" w:cs="Times-Roman"/>
          <w:color w:val="000000"/>
          <w:sz w:val="28"/>
          <w:szCs w:val="28"/>
          <w:lang w:bidi="en-US"/>
        </w:rPr>
      </w:pPr>
    </w:p>
    <w:p w14:paraId="7F7B7435" w14:textId="749EB8A0" w:rsidR="009A4442" w:rsidRDefault="004D4680">
      <w:pPr>
        <w:rPr>
          <w:rFonts w:ascii="Times" w:hAnsi="Times" w:cs="Times-Roman"/>
          <w:color w:val="000000"/>
          <w:sz w:val="28"/>
          <w:szCs w:val="28"/>
          <w:lang w:bidi="en-US"/>
        </w:rPr>
      </w:pPr>
      <w:r>
        <w:rPr>
          <w:rFonts w:ascii="Times" w:hAnsi="Times" w:cs="Times-Roman"/>
          <w:color w:val="000000"/>
          <w:sz w:val="28"/>
          <w:szCs w:val="28"/>
          <w:lang w:bidi="en-US"/>
        </w:rPr>
        <w:t>This kind of non-zygotic inheritance is in obvious tension with supposing that intrinsic essences are always the proximate explanation of the common features of biological species. It might seem natural to suppose that such proximate explanations must appeal to material present in the zygote. Why do all tigers grow up the same, and different from zebras,</w:t>
      </w:r>
      <w:r w:rsidR="008E47C9">
        <w:rPr>
          <w:rFonts w:ascii="Times" w:hAnsi="Times" w:cs="Times-Roman"/>
          <w:color w:val="000000"/>
          <w:sz w:val="28"/>
          <w:szCs w:val="28"/>
          <w:lang w:bidi="en-US"/>
        </w:rPr>
        <w:t xml:space="preserve"> even though tigers and zebras </w:t>
      </w:r>
      <w:r>
        <w:rPr>
          <w:rFonts w:ascii="Times" w:hAnsi="Times" w:cs="Times-Roman"/>
          <w:color w:val="000000"/>
          <w:sz w:val="28"/>
          <w:szCs w:val="28"/>
          <w:lang w:bidi="en-US"/>
        </w:rPr>
        <w:t xml:space="preserve">are subject to just the same environmental influences? What could explain that, except their shared genetic make-up? Well, </w:t>
      </w:r>
      <w:r w:rsidR="001B1721">
        <w:rPr>
          <w:rFonts w:ascii="Times" w:hAnsi="Times" w:cs="Times-Roman"/>
          <w:color w:val="000000"/>
          <w:sz w:val="28"/>
          <w:szCs w:val="28"/>
          <w:lang w:bidi="en-US"/>
        </w:rPr>
        <w:t>the answer is that tigers and zebras aren’t subject to just the same envir</w:t>
      </w:r>
      <w:r w:rsidR="008E47C9">
        <w:rPr>
          <w:rFonts w:ascii="Times" w:hAnsi="Times" w:cs="Times-Roman"/>
          <w:color w:val="000000"/>
          <w:sz w:val="28"/>
          <w:szCs w:val="28"/>
          <w:lang w:bidi="en-US"/>
        </w:rPr>
        <w:t xml:space="preserve">onmental influences. Tigers </w:t>
      </w:r>
      <w:proofErr w:type="gramStart"/>
      <w:r w:rsidR="008E47C9">
        <w:rPr>
          <w:rFonts w:ascii="Times" w:hAnsi="Times" w:cs="Times-Roman"/>
          <w:color w:val="000000"/>
          <w:sz w:val="28"/>
          <w:szCs w:val="28"/>
          <w:lang w:bidi="en-US"/>
        </w:rPr>
        <w:t>are</w:t>
      </w:r>
      <w:r w:rsidR="00A55A6C">
        <w:rPr>
          <w:rFonts w:ascii="Times" w:hAnsi="Times" w:cs="Times-Roman"/>
          <w:color w:val="000000"/>
          <w:sz w:val="28"/>
          <w:szCs w:val="28"/>
          <w:lang w:bidi="en-US"/>
        </w:rPr>
        <w:t xml:space="preserve"> </w:t>
      </w:r>
      <w:r w:rsidR="008E47C9">
        <w:rPr>
          <w:rFonts w:ascii="Times" w:hAnsi="Times" w:cs="Times-Roman"/>
          <w:color w:val="000000"/>
          <w:sz w:val="28"/>
          <w:szCs w:val="28"/>
          <w:lang w:bidi="en-US"/>
        </w:rPr>
        <w:t>raised by</w:t>
      </w:r>
      <w:proofErr w:type="gramEnd"/>
      <w:r w:rsidR="008E47C9">
        <w:rPr>
          <w:rFonts w:ascii="Times" w:hAnsi="Times" w:cs="Times-Roman"/>
          <w:color w:val="000000"/>
          <w:sz w:val="28"/>
          <w:szCs w:val="28"/>
          <w:lang w:bidi="en-US"/>
        </w:rPr>
        <w:t xml:space="preserve"> tigers, while</w:t>
      </w:r>
      <w:r w:rsidR="001B1721">
        <w:rPr>
          <w:rFonts w:ascii="Times" w:hAnsi="Times" w:cs="Times-Roman"/>
          <w:color w:val="000000"/>
          <w:sz w:val="28"/>
          <w:szCs w:val="28"/>
          <w:lang w:bidi="en-US"/>
        </w:rPr>
        <w:t xml:space="preserve"> zebras</w:t>
      </w:r>
      <w:r w:rsidR="008E47C9">
        <w:rPr>
          <w:rFonts w:ascii="Times" w:hAnsi="Times" w:cs="Times-Roman"/>
          <w:color w:val="000000"/>
          <w:sz w:val="28"/>
          <w:szCs w:val="28"/>
          <w:lang w:bidi="en-US"/>
        </w:rPr>
        <w:t xml:space="preserve"> are raised</w:t>
      </w:r>
      <w:r w:rsidR="001B1721">
        <w:rPr>
          <w:rFonts w:ascii="Times" w:hAnsi="Times" w:cs="Times-Roman"/>
          <w:color w:val="000000"/>
          <w:sz w:val="28"/>
          <w:szCs w:val="28"/>
          <w:lang w:bidi="en-US"/>
        </w:rPr>
        <w:t xml:space="preserve"> by zebras, and many of their species-characteristic properties can be due to this</w:t>
      </w:r>
      <w:r w:rsidR="00F203A6">
        <w:rPr>
          <w:rFonts w:ascii="Times" w:hAnsi="Times" w:cs="Times-Roman"/>
          <w:color w:val="000000"/>
          <w:sz w:val="28"/>
          <w:szCs w:val="28"/>
          <w:lang w:bidi="en-US"/>
        </w:rPr>
        <w:t xml:space="preserve"> in itself</w:t>
      </w:r>
      <w:r w:rsidR="00D32526">
        <w:rPr>
          <w:rFonts w:ascii="Times" w:hAnsi="Times" w:cs="Times-Roman"/>
          <w:color w:val="000000"/>
          <w:sz w:val="28"/>
          <w:szCs w:val="28"/>
          <w:lang w:bidi="en-US"/>
        </w:rPr>
        <w:t xml:space="preserve"> – </w:t>
      </w:r>
      <w:r w:rsidR="001B1721">
        <w:rPr>
          <w:rFonts w:ascii="Times" w:hAnsi="Times" w:cs="Times-Roman"/>
          <w:color w:val="000000"/>
          <w:sz w:val="28"/>
          <w:szCs w:val="28"/>
          <w:lang w:bidi="en-US"/>
        </w:rPr>
        <w:t>without any assistance from their genes.</w:t>
      </w:r>
    </w:p>
    <w:p w14:paraId="1E8495C2" w14:textId="77777777" w:rsidR="001B1721" w:rsidRDefault="001B1721">
      <w:pPr>
        <w:rPr>
          <w:rFonts w:ascii="Times" w:hAnsi="Times" w:cs="Times-Roman"/>
          <w:color w:val="000000"/>
          <w:sz w:val="28"/>
          <w:szCs w:val="28"/>
          <w:lang w:bidi="en-US"/>
        </w:rPr>
      </w:pPr>
    </w:p>
    <w:p w14:paraId="5F71F1E4" w14:textId="762F8538" w:rsidR="001B1721" w:rsidRDefault="001B1721">
      <w:pPr>
        <w:rPr>
          <w:rFonts w:ascii="Times" w:hAnsi="Times" w:cs="Times-Roman"/>
          <w:color w:val="000000"/>
          <w:sz w:val="28"/>
          <w:szCs w:val="28"/>
          <w:lang w:bidi="en-US"/>
        </w:rPr>
      </w:pPr>
      <w:r>
        <w:rPr>
          <w:rFonts w:ascii="Times" w:hAnsi="Times" w:cs="Times-Roman"/>
          <w:color w:val="000000"/>
          <w:sz w:val="28"/>
          <w:szCs w:val="28"/>
          <w:lang w:bidi="en-US"/>
        </w:rPr>
        <w:t xml:space="preserve">That is the first reason why we think biological species should be counted as historical Kinds rather than eternal ones. Not all </w:t>
      </w:r>
      <w:r w:rsidR="00B535FB">
        <w:rPr>
          <w:rFonts w:ascii="Times" w:hAnsi="Times" w:cs="Times-Roman"/>
          <w:color w:val="000000"/>
          <w:sz w:val="28"/>
          <w:szCs w:val="28"/>
          <w:lang w:bidi="en-US"/>
        </w:rPr>
        <w:t>species-character</w:t>
      </w:r>
      <w:r w:rsidR="00A62ED2">
        <w:rPr>
          <w:rFonts w:ascii="Times" w:hAnsi="Times" w:cs="Times-Roman"/>
          <w:color w:val="000000"/>
          <w:sz w:val="28"/>
          <w:szCs w:val="28"/>
          <w:lang w:bidi="en-US"/>
        </w:rPr>
        <w:t>istic properties can be proximate</w:t>
      </w:r>
      <w:r w:rsidR="00B535FB">
        <w:rPr>
          <w:rFonts w:ascii="Times" w:hAnsi="Times" w:cs="Times-Roman"/>
          <w:color w:val="000000"/>
          <w:sz w:val="28"/>
          <w:szCs w:val="28"/>
          <w:lang w:bidi="en-US"/>
        </w:rPr>
        <w:t>ly explained by intrinsic genetic properties that are present in the zygote. Some</w:t>
      </w:r>
      <w:r w:rsidR="00A62ED2">
        <w:rPr>
          <w:rFonts w:ascii="Times" w:hAnsi="Times" w:cs="Times-Roman"/>
          <w:color w:val="000000"/>
          <w:sz w:val="28"/>
          <w:szCs w:val="28"/>
          <w:lang w:bidi="en-US"/>
        </w:rPr>
        <w:t xml:space="preserve"> shared characteristics</w:t>
      </w:r>
      <w:r w:rsidR="00B535FB">
        <w:rPr>
          <w:rFonts w:ascii="Times" w:hAnsi="Times" w:cs="Times-Roman"/>
          <w:color w:val="000000"/>
          <w:sz w:val="28"/>
          <w:szCs w:val="28"/>
          <w:lang w:bidi="en-US"/>
        </w:rPr>
        <w:t xml:space="preserve"> derive from other ways in which parent</w:t>
      </w:r>
      <w:r w:rsidR="008A06C5">
        <w:rPr>
          <w:rFonts w:ascii="Times" w:hAnsi="Times" w:cs="Times-Roman"/>
          <w:color w:val="000000"/>
          <w:sz w:val="28"/>
          <w:szCs w:val="28"/>
          <w:lang w:bidi="en-US"/>
        </w:rPr>
        <w:t>s are copied by their offspring. We can account for all the cases if we view species as historical Kinds, whose shared properties are due to copying mechanisms, in a way we can’t if we view them as eternal Kinds.</w:t>
      </w:r>
    </w:p>
    <w:p w14:paraId="1816A284" w14:textId="77777777" w:rsidR="008A06C5" w:rsidRDefault="008A06C5">
      <w:pPr>
        <w:rPr>
          <w:rFonts w:ascii="Times" w:hAnsi="Times" w:cs="Times-Roman"/>
          <w:color w:val="000000"/>
          <w:sz w:val="28"/>
          <w:szCs w:val="28"/>
          <w:lang w:bidi="en-US"/>
        </w:rPr>
      </w:pPr>
    </w:p>
    <w:p w14:paraId="792074A3" w14:textId="1A3303F3" w:rsidR="00060518" w:rsidRDefault="008A06C5">
      <w:pPr>
        <w:rPr>
          <w:rFonts w:ascii="Times" w:hAnsi="Times" w:cs="Times-Roman"/>
          <w:color w:val="000000"/>
          <w:sz w:val="28"/>
          <w:szCs w:val="28"/>
          <w:lang w:bidi="en-US"/>
        </w:rPr>
      </w:pPr>
      <w:r>
        <w:rPr>
          <w:rFonts w:ascii="Times" w:hAnsi="Times" w:cs="Times-Roman"/>
          <w:color w:val="000000"/>
          <w:sz w:val="28"/>
          <w:szCs w:val="28"/>
          <w:lang w:bidi="en-US"/>
        </w:rPr>
        <w:t xml:space="preserve">The second </w:t>
      </w:r>
      <w:r w:rsidR="00060518">
        <w:rPr>
          <w:rFonts w:ascii="Times" w:hAnsi="Times" w:cs="Times-Roman"/>
          <w:color w:val="000000"/>
          <w:sz w:val="28"/>
          <w:szCs w:val="28"/>
          <w:lang w:bidi="en-US"/>
        </w:rPr>
        <w:t xml:space="preserve">reason for denying that species </w:t>
      </w:r>
      <w:r w:rsidR="00A55A6C">
        <w:rPr>
          <w:rFonts w:ascii="Times" w:hAnsi="Times" w:cs="Times-Roman"/>
          <w:color w:val="000000"/>
          <w:sz w:val="28"/>
          <w:szCs w:val="28"/>
          <w:lang w:bidi="en-US"/>
        </w:rPr>
        <w:t>have intrinsic essences</w:t>
      </w:r>
      <w:r w:rsidR="00060518">
        <w:rPr>
          <w:rFonts w:ascii="Times" w:hAnsi="Times" w:cs="Times-Roman"/>
          <w:color w:val="000000"/>
          <w:sz w:val="28"/>
          <w:szCs w:val="28"/>
          <w:lang w:bidi="en-US"/>
        </w:rPr>
        <w:t xml:space="preserve"> relates to species that don’t reproduce </w:t>
      </w:r>
      <w:proofErr w:type="spellStart"/>
      <w:r w:rsidR="00060518">
        <w:rPr>
          <w:rFonts w:ascii="Times" w:hAnsi="Times" w:cs="Times-Roman"/>
          <w:color w:val="000000"/>
          <w:sz w:val="28"/>
          <w:szCs w:val="28"/>
          <w:lang w:bidi="en-US"/>
        </w:rPr>
        <w:t>zygotically</w:t>
      </w:r>
      <w:proofErr w:type="spellEnd"/>
      <w:r w:rsidR="00060518">
        <w:rPr>
          <w:rFonts w:ascii="Times" w:hAnsi="Times" w:cs="Times-Roman"/>
          <w:color w:val="000000"/>
          <w:sz w:val="28"/>
          <w:szCs w:val="28"/>
          <w:lang w:bidi="en-US"/>
        </w:rPr>
        <w:t xml:space="preserve"> </w:t>
      </w:r>
      <w:r w:rsidR="00A55A6C">
        <w:rPr>
          <w:rFonts w:ascii="Times" w:hAnsi="Times" w:cs="Times-Roman"/>
          <w:color w:val="000000"/>
          <w:sz w:val="28"/>
          <w:szCs w:val="28"/>
          <w:lang w:bidi="en-US"/>
        </w:rPr>
        <w:t>period</w:t>
      </w:r>
      <w:r w:rsidR="00060518">
        <w:rPr>
          <w:rFonts w:ascii="Times" w:hAnsi="Times" w:cs="Times-Roman"/>
          <w:color w:val="000000"/>
          <w:sz w:val="28"/>
          <w:szCs w:val="28"/>
          <w:lang w:bidi="en-US"/>
        </w:rPr>
        <w:t>. Bacteria and some single-c</w:t>
      </w:r>
      <w:r w:rsidR="00E05195">
        <w:rPr>
          <w:rFonts w:ascii="Times" w:hAnsi="Times" w:cs="Times-Roman"/>
          <w:color w:val="000000"/>
          <w:sz w:val="28"/>
          <w:szCs w:val="28"/>
          <w:lang w:bidi="en-US"/>
        </w:rPr>
        <w:t xml:space="preserve">elled </w:t>
      </w:r>
      <w:proofErr w:type="spellStart"/>
      <w:r w:rsidR="00E05195">
        <w:rPr>
          <w:rFonts w:ascii="Times" w:hAnsi="Times" w:cs="Times-Roman"/>
          <w:color w:val="000000"/>
          <w:sz w:val="28"/>
          <w:szCs w:val="28"/>
          <w:lang w:bidi="en-US"/>
        </w:rPr>
        <w:t>protists</w:t>
      </w:r>
      <w:proofErr w:type="spellEnd"/>
      <w:r w:rsidR="00E05195">
        <w:rPr>
          <w:rFonts w:ascii="Times" w:hAnsi="Times" w:cs="Times-Roman"/>
          <w:color w:val="000000"/>
          <w:sz w:val="28"/>
          <w:szCs w:val="28"/>
          <w:lang w:bidi="en-US"/>
        </w:rPr>
        <w:t xml:space="preserve"> multiply solely</w:t>
      </w:r>
      <w:r w:rsidR="00060518">
        <w:rPr>
          <w:rFonts w:ascii="Times" w:hAnsi="Times" w:cs="Times-Roman"/>
          <w:color w:val="000000"/>
          <w:sz w:val="28"/>
          <w:szCs w:val="28"/>
          <w:lang w:bidi="en-US"/>
        </w:rPr>
        <w:t xml:space="preserve"> by cellular fission. There seems no good reason to think of the similarities in such species as deriving from </w:t>
      </w:r>
      <w:r w:rsidR="00060518">
        <w:rPr>
          <w:rFonts w:ascii="Times" w:hAnsi="Times" w:cs="Times-Roman"/>
          <w:color w:val="000000"/>
          <w:sz w:val="28"/>
          <w:szCs w:val="28"/>
          <w:lang w:bidi="en-US"/>
        </w:rPr>
        <w:lastRenderedPageBreak/>
        <w:t>some essential inner core, rather than historically from the copying process of cellular mitosis.</w:t>
      </w:r>
    </w:p>
    <w:p w14:paraId="2175AE08" w14:textId="77777777" w:rsidR="00060518" w:rsidRDefault="00060518">
      <w:pPr>
        <w:rPr>
          <w:rFonts w:ascii="Times" w:hAnsi="Times" w:cs="Times-Roman"/>
          <w:color w:val="000000"/>
          <w:sz w:val="28"/>
          <w:szCs w:val="28"/>
          <w:lang w:bidi="en-US"/>
        </w:rPr>
      </w:pPr>
    </w:p>
    <w:p w14:paraId="37656E75" w14:textId="0B89F858" w:rsidR="008A06C5" w:rsidRDefault="00060518">
      <w:pPr>
        <w:rPr>
          <w:rFonts w:ascii="Times" w:hAnsi="Times" w:cs="Times-Roman"/>
          <w:color w:val="000000"/>
          <w:sz w:val="28"/>
          <w:szCs w:val="28"/>
          <w:lang w:bidi="en-US"/>
        </w:rPr>
      </w:pPr>
      <w:r>
        <w:rPr>
          <w:rFonts w:ascii="Times" w:hAnsi="Times" w:cs="Times-Roman"/>
          <w:color w:val="000000"/>
          <w:sz w:val="28"/>
          <w:szCs w:val="28"/>
          <w:lang w:bidi="en-US"/>
        </w:rPr>
        <w:t xml:space="preserve">As we have just seen, </w:t>
      </w:r>
      <w:r w:rsidR="00710727">
        <w:rPr>
          <w:rFonts w:ascii="Times" w:hAnsi="Times" w:cs="Times-Roman"/>
          <w:color w:val="000000"/>
          <w:sz w:val="28"/>
          <w:szCs w:val="28"/>
          <w:lang w:bidi="en-US"/>
        </w:rPr>
        <w:t xml:space="preserve">to the extent that there is an </w:t>
      </w:r>
      <w:r>
        <w:rPr>
          <w:rFonts w:ascii="Times" w:hAnsi="Times" w:cs="Times-Roman"/>
          <w:color w:val="000000"/>
          <w:sz w:val="28"/>
          <w:szCs w:val="28"/>
          <w:lang w:bidi="en-US"/>
        </w:rPr>
        <w:t>the argument for intrinsic essences</w:t>
      </w:r>
      <w:r w:rsidR="00710727">
        <w:rPr>
          <w:rFonts w:ascii="Times" w:hAnsi="Times" w:cs="Times-Roman"/>
          <w:color w:val="000000"/>
          <w:sz w:val="28"/>
          <w:szCs w:val="28"/>
          <w:lang w:bidi="en-US"/>
        </w:rPr>
        <w:t>, it</w:t>
      </w:r>
      <w:r>
        <w:rPr>
          <w:rFonts w:ascii="Times" w:hAnsi="Times" w:cs="Times-Roman"/>
          <w:color w:val="000000"/>
          <w:sz w:val="28"/>
          <w:szCs w:val="28"/>
          <w:lang w:bidi="en-US"/>
        </w:rPr>
        <w:t xml:space="preserve"> hinges on the thought that it can only be the genetic material present in the zygote </w:t>
      </w:r>
      <w:r w:rsidR="0014223B">
        <w:rPr>
          <w:rFonts w:ascii="Times" w:hAnsi="Times" w:cs="Times-Roman"/>
          <w:color w:val="000000"/>
          <w:sz w:val="28"/>
          <w:szCs w:val="28"/>
          <w:lang w:bidi="en-US"/>
        </w:rPr>
        <w:t xml:space="preserve">that explain why all members of a species grow up to display the same traits. We have already seen that this thought isn’t watertight </w:t>
      </w:r>
      <w:r w:rsidR="00E05195">
        <w:rPr>
          <w:rFonts w:ascii="Times" w:hAnsi="Times" w:cs="Times-Roman"/>
          <w:color w:val="000000"/>
          <w:sz w:val="28"/>
          <w:szCs w:val="28"/>
          <w:lang w:bidi="en-US"/>
        </w:rPr>
        <w:t xml:space="preserve">even </w:t>
      </w:r>
      <w:r w:rsidR="0014223B">
        <w:rPr>
          <w:rFonts w:ascii="Times" w:hAnsi="Times" w:cs="Times-Roman"/>
          <w:color w:val="000000"/>
          <w:sz w:val="28"/>
          <w:szCs w:val="28"/>
          <w:lang w:bidi="en-US"/>
        </w:rPr>
        <w:t xml:space="preserve">for organisms that </w:t>
      </w:r>
      <w:r w:rsidR="00710727">
        <w:rPr>
          <w:rFonts w:ascii="Times" w:hAnsi="Times" w:cs="Times-Roman"/>
          <w:color w:val="000000"/>
          <w:sz w:val="28"/>
          <w:szCs w:val="28"/>
          <w:lang w:bidi="en-US"/>
        </w:rPr>
        <w:t xml:space="preserve">do </w:t>
      </w:r>
      <w:r w:rsidR="0014223B">
        <w:rPr>
          <w:rFonts w:ascii="Times" w:hAnsi="Times" w:cs="Times-Roman"/>
          <w:color w:val="000000"/>
          <w:sz w:val="28"/>
          <w:szCs w:val="28"/>
          <w:lang w:bidi="en-US"/>
        </w:rPr>
        <w:t>develop from zygotes. But, apart from that, it gets no grip at all on organisms that don't so develop, but are born full-grown, so to speak.</w:t>
      </w:r>
    </w:p>
    <w:p w14:paraId="62702FCB" w14:textId="77777777" w:rsidR="008F68BA" w:rsidRDefault="008F68BA">
      <w:pPr>
        <w:rPr>
          <w:rFonts w:ascii="Times" w:hAnsi="Times" w:cs="Times-Roman"/>
          <w:color w:val="000000"/>
          <w:sz w:val="28"/>
          <w:szCs w:val="28"/>
          <w:lang w:bidi="en-US"/>
        </w:rPr>
      </w:pPr>
    </w:p>
    <w:p w14:paraId="32BFEB32" w14:textId="4081C39B" w:rsidR="00D85EC1" w:rsidRDefault="008F68BA" w:rsidP="00D85EC1">
      <w:pPr>
        <w:rPr>
          <w:rFonts w:ascii="Times" w:hAnsi="Times" w:cs="Times-Roman"/>
          <w:color w:val="000000"/>
          <w:sz w:val="28"/>
          <w:szCs w:val="28"/>
          <w:lang w:bidi="en-US"/>
        </w:rPr>
      </w:pPr>
      <w:r>
        <w:rPr>
          <w:rFonts w:ascii="Times" w:hAnsi="Times" w:cs="Times-Roman"/>
          <w:color w:val="000000"/>
          <w:sz w:val="28"/>
          <w:szCs w:val="28"/>
          <w:lang w:bidi="en-US"/>
        </w:rPr>
        <w:t xml:space="preserve">We don’t think all the pound coins pressed from some </w:t>
      </w:r>
      <w:proofErr w:type="spellStart"/>
      <w:r>
        <w:rPr>
          <w:rFonts w:ascii="Times" w:hAnsi="Times" w:cs="Times-Roman"/>
          <w:color w:val="000000"/>
          <w:sz w:val="28"/>
          <w:szCs w:val="28"/>
          <w:lang w:bidi="en-US"/>
        </w:rPr>
        <w:t>mould</w:t>
      </w:r>
      <w:proofErr w:type="spellEnd"/>
      <w:r>
        <w:rPr>
          <w:rFonts w:ascii="Times" w:hAnsi="Times" w:cs="Times-Roman"/>
          <w:color w:val="000000"/>
          <w:sz w:val="28"/>
          <w:szCs w:val="28"/>
          <w:lang w:bidi="en-US"/>
        </w:rPr>
        <w:t xml:space="preserve"> </w:t>
      </w:r>
      <w:r w:rsidR="00E05195">
        <w:rPr>
          <w:rFonts w:ascii="Times" w:hAnsi="Times" w:cs="Times-Roman"/>
          <w:color w:val="000000"/>
          <w:sz w:val="28"/>
          <w:szCs w:val="28"/>
          <w:lang w:bidi="en-US"/>
        </w:rPr>
        <w:t>must have some common inner essence to explain why they</w:t>
      </w:r>
      <w:r>
        <w:rPr>
          <w:rFonts w:ascii="Times" w:hAnsi="Times" w:cs="Times-Roman"/>
          <w:color w:val="000000"/>
          <w:sz w:val="28"/>
          <w:szCs w:val="28"/>
          <w:lang w:bidi="en-US"/>
        </w:rPr>
        <w:t xml:space="preserve"> </w:t>
      </w:r>
      <w:r w:rsidR="00E05195">
        <w:rPr>
          <w:rFonts w:ascii="Times" w:hAnsi="Times" w:cs="Times-Roman"/>
          <w:color w:val="000000"/>
          <w:sz w:val="28"/>
          <w:szCs w:val="28"/>
          <w:lang w:bidi="en-US"/>
        </w:rPr>
        <w:t>share their many</w:t>
      </w:r>
      <w:r>
        <w:rPr>
          <w:rFonts w:ascii="Times" w:hAnsi="Times" w:cs="Times-Roman"/>
          <w:color w:val="000000"/>
          <w:sz w:val="28"/>
          <w:szCs w:val="28"/>
          <w:lang w:bidi="en-US"/>
        </w:rPr>
        <w:t xml:space="preserve"> </w:t>
      </w:r>
      <w:r w:rsidR="00E05195">
        <w:rPr>
          <w:rFonts w:ascii="Times" w:hAnsi="Times" w:cs="Times-Roman"/>
          <w:color w:val="000000"/>
          <w:sz w:val="28"/>
          <w:szCs w:val="28"/>
          <w:lang w:bidi="en-US"/>
        </w:rPr>
        <w:t xml:space="preserve">other joint </w:t>
      </w:r>
      <w:r>
        <w:rPr>
          <w:rFonts w:ascii="Times" w:hAnsi="Times" w:cs="Times-Roman"/>
          <w:color w:val="000000"/>
          <w:sz w:val="28"/>
          <w:szCs w:val="28"/>
          <w:lang w:bidi="en-US"/>
        </w:rPr>
        <w:t>properties. No more should we think this</w:t>
      </w:r>
      <w:r w:rsidR="00F203A6">
        <w:rPr>
          <w:rFonts w:ascii="Times" w:hAnsi="Times" w:cs="Times-Roman"/>
          <w:color w:val="000000"/>
          <w:sz w:val="28"/>
          <w:szCs w:val="28"/>
          <w:lang w:bidi="en-US"/>
        </w:rPr>
        <w:t xml:space="preserve"> of the members of non-zygotic</w:t>
      </w:r>
      <w:r>
        <w:rPr>
          <w:rFonts w:ascii="Times" w:hAnsi="Times" w:cs="Times-Roman"/>
          <w:color w:val="000000"/>
          <w:sz w:val="28"/>
          <w:szCs w:val="28"/>
          <w:lang w:bidi="en-US"/>
        </w:rPr>
        <w:t xml:space="preserve"> species. In both cases, the explanation of the shared properties is much simpler. The instances are all copied from the same original, and share properties for that reason. They haven’t developed </w:t>
      </w:r>
      <w:r w:rsidR="00710727">
        <w:rPr>
          <w:rFonts w:ascii="Times" w:hAnsi="Times" w:cs="Times-Roman"/>
          <w:color w:val="000000"/>
          <w:sz w:val="28"/>
          <w:szCs w:val="28"/>
          <w:lang w:bidi="en-US"/>
        </w:rPr>
        <w:t>into co</w:t>
      </w:r>
      <w:r w:rsidR="00E05195">
        <w:rPr>
          <w:rFonts w:ascii="Times" w:hAnsi="Times" w:cs="Times-Roman"/>
          <w:color w:val="000000"/>
          <w:sz w:val="28"/>
          <w:szCs w:val="28"/>
          <w:lang w:bidi="en-US"/>
        </w:rPr>
        <w:t xml:space="preserve">mplex organisms </w:t>
      </w:r>
      <w:r>
        <w:rPr>
          <w:rFonts w:ascii="Times" w:hAnsi="Times" w:cs="Times-Roman"/>
          <w:color w:val="000000"/>
          <w:sz w:val="28"/>
          <w:szCs w:val="28"/>
          <w:lang w:bidi="en-US"/>
        </w:rPr>
        <w:t>from s</w:t>
      </w:r>
      <w:r w:rsidR="00E05195">
        <w:rPr>
          <w:rFonts w:ascii="Times" w:hAnsi="Times" w:cs="Times-Roman"/>
          <w:color w:val="000000"/>
          <w:sz w:val="28"/>
          <w:szCs w:val="28"/>
          <w:lang w:bidi="en-US"/>
        </w:rPr>
        <w:t>ingle cells</w:t>
      </w:r>
      <w:r>
        <w:rPr>
          <w:rFonts w:ascii="Times" w:hAnsi="Times" w:cs="Times-Roman"/>
          <w:color w:val="000000"/>
          <w:sz w:val="28"/>
          <w:szCs w:val="28"/>
          <w:lang w:bidi="en-US"/>
        </w:rPr>
        <w:t xml:space="preserve"> that must therefore contain the source of their similarities. Since they </w:t>
      </w:r>
      <w:r w:rsidR="00710727">
        <w:rPr>
          <w:rFonts w:ascii="Times" w:hAnsi="Times" w:cs="Times-Roman"/>
          <w:color w:val="000000"/>
          <w:sz w:val="28"/>
          <w:szCs w:val="28"/>
          <w:lang w:bidi="en-US"/>
        </w:rPr>
        <w:t xml:space="preserve">don’t grow and develop, </w:t>
      </w:r>
      <w:r>
        <w:rPr>
          <w:rFonts w:ascii="Times" w:hAnsi="Times" w:cs="Times-Roman"/>
          <w:color w:val="000000"/>
          <w:sz w:val="28"/>
          <w:szCs w:val="28"/>
          <w:lang w:bidi="en-US"/>
        </w:rPr>
        <w:t xml:space="preserve">no inner essence </w:t>
      </w:r>
      <w:r w:rsidR="00710727">
        <w:rPr>
          <w:rFonts w:ascii="Times" w:hAnsi="Times" w:cs="Times-Roman"/>
          <w:color w:val="000000"/>
          <w:sz w:val="28"/>
          <w:szCs w:val="28"/>
          <w:lang w:bidi="en-US"/>
        </w:rPr>
        <w:t xml:space="preserve">is needed </w:t>
      </w:r>
      <w:r>
        <w:rPr>
          <w:rFonts w:ascii="Times" w:hAnsi="Times" w:cs="Times-Roman"/>
          <w:color w:val="000000"/>
          <w:sz w:val="28"/>
          <w:szCs w:val="28"/>
          <w:lang w:bidi="en-US"/>
        </w:rPr>
        <w:t>to explain why they do so the same way.</w:t>
      </w:r>
      <w:r w:rsidR="00E05195">
        <w:rPr>
          <w:rStyle w:val="FootnoteReference"/>
          <w:rFonts w:ascii="Times" w:hAnsi="Times" w:cs="Times-Roman"/>
          <w:color w:val="000000"/>
          <w:sz w:val="28"/>
          <w:szCs w:val="28"/>
          <w:lang w:bidi="en-US"/>
        </w:rPr>
        <w:footnoteReference w:id="9"/>
      </w:r>
    </w:p>
    <w:p w14:paraId="43F6D8A7" w14:textId="07AEAE9D" w:rsidR="00D85EC1" w:rsidRPr="00D85EC1" w:rsidRDefault="00E05195" w:rsidP="00D85EC1">
      <w:r>
        <w:rPr>
          <w:rFonts w:ascii="Times" w:hAnsi="Times" w:cs="Times-Roman"/>
          <w:color w:val="000000"/>
          <w:sz w:val="28"/>
          <w:szCs w:val="28"/>
          <w:lang w:bidi="en-US"/>
        </w:rPr>
        <w:t xml:space="preserve"> </w:t>
      </w:r>
    </w:p>
    <w:p w14:paraId="03A7B56B" w14:textId="4149CAA0" w:rsidR="00E05195" w:rsidRDefault="00D85EC1" w:rsidP="00D85EC1">
      <w:pPr>
        <w:rPr>
          <w:rFonts w:ascii="Times" w:hAnsi="Times" w:cs="Times-Roman"/>
          <w:color w:val="000000"/>
          <w:sz w:val="28"/>
          <w:szCs w:val="28"/>
          <w:lang w:bidi="en-US"/>
        </w:rPr>
      </w:pPr>
      <w:r>
        <w:rPr>
          <w:rFonts w:ascii="Times" w:hAnsi="Times" w:cs="Times-Roman"/>
          <w:color w:val="000000"/>
          <w:sz w:val="28"/>
          <w:szCs w:val="28"/>
          <w:lang w:bidi="en-US"/>
        </w:rPr>
        <w:t xml:space="preserve">Bacteria and single-celled </w:t>
      </w:r>
      <w:proofErr w:type="spellStart"/>
      <w:r>
        <w:rPr>
          <w:rFonts w:ascii="Times" w:hAnsi="Times" w:cs="Times-Roman"/>
          <w:color w:val="000000"/>
          <w:sz w:val="28"/>
          <w:szCs w:val="28"/>
          <w:lang w:bidi="en-US"/>
        </w:rPr>
        <w:t>protists</w:t>
      </w:r>
      <w:proofErr w:type="spellEnd"/>
      <w:r>
        <w:rPr>
          <w:rFonts w:ascii="Times" w:hAnsi="Times" w:cs="Times-Roman"/>
          <w:color w:val="000000"/>
          <w:sz w:val="28"/>
          <w:szCs w:val="28"/>
          <w:lang w:bidi="en-US"/>
        </w:rPr>
        <w:t xml:space="preserve"> do contain DNA. But since this does not play a developmental role, but simply contributes to the metabolic workings of the cell, it has no better claim to being the intrinsic essence of these species than their cell walls, </w:t>
      </w:r>
      <w:r w:rsidR="00F203A6">
        <w:rPr>
          <w:rFonts w:ascii="Times" w:hAnsi="Times" w:cs="Times-Roman"/>
          <w:color w:val="000000"/>
          <w:sz w:val="28"/>
          <w:szCs w:val="28"/>
          <w:lang w:bidi="en-US"/>
        </w:rPr>
        <w:t xml:space="preserve">say. These traits are all simply </w:t>
      </w:r>
      <w:r>
        <w:rPr>
          <w:rFonts w:ascii="Times" w:hAnsi="Times" w:cs="Times-Roman"/>
          <w:color w:val="000000"/>
          <w:sz w:val="28"/>
          <w:szCs w:val="28"/>
          <w:lang w:bidi="en-US"/>
        </w:rPr>
        <w:t>different features of the organism that are reproduced by the copying process of mitosis.</w:t>
      </w:r>
    </w:p>
    <w:p w14:paraId="597B841F" w14:textId="77777777" w:rsidR="00D85EC1" w:rsidRDefault="00D85EC1" w:rsidP="00D85EC1">
      <w:pPr>
        <w:rPr>
          <w:rFonts w:ascii="Times" w:hAnsi="Times" w:cs="Times-Roman"/>
          <w:color w:val="000000"/>
          <w:sz w:val="28"/>
          <w:szCs w:val="28"/>
          <w:lang w:bidi="en-US"/>
        </w:rPr>
      </w:pPr>
    </w:p>
    <w:p w14:paraId="3ECDDACE" w14:textId="23CCCF0F" w:rsidR="000872A5" w:rsidRDefault="000872A5">
      <w:pPr>
        <w:rPr>
          <w:rFonts w:ascii="Times" w:hAnsi="Times" w:cs="Times-Roman"/>
          <w:color w:val="000000"/>
          <w:sz w:val="28"/>
          <w:szCs w:val="28"/>
          <w:lang w:bidi="en-US"/>
        </w:rPr>
      </w:pPr>
      <w:r>
        <w:rPr>
          <w:rFonts w:ascii="Times" w:hAnsi="Times" w:cs="Times-Roman"/>
          <w:color w:val="000000"/>
          <w:sz w:val="28"/>
          <w:szCs w:val="28"/>
          <w:lang w:bidi="en-US"/>
        </w:rPr>
        <w:t xml:space="preserve">Those, like </w:t>
      </w:r>
      <w:proofErr w:type="spellStart"/>
      <w:r>
        <w:rPr>
          <w:rFonts w:ascii="Times" w:hAnsi="Times" w:cs="Times-Roman"/>
          <w:color w:val="000000"/>
          <w:sz w:val="28"/>
          <w:szCs w:val="28"/>
          <w:lang w:bidi="en-US"/>
        </w:rPr>
        <w:t>Devitt</w:t>
      </w:r>
      <w:proofErr w:type="spellEnd"/>
      <w:r>
        <w:rPr>
          <w:rFonts w:ascii="Times" w:hAnsi="Times" w:cs="Times-Roman"/>
          <w:color w:val="000000"/>
          <w:sz w:val="28"/>
          <w:szCs w:val="28"/>
          <w:lang w:bidi="en-US"/>
        </w:rPr>
        <w:t xml:space="preserve">, who defend intrinsic biological </w:t>
      </w:r>
      <w:proofErr w:type="gramStart"/>
      <w:r>
        <w:rPr>
          <w:rFonts w:ascii="Times" w:hAnsi="Times" w:cs="Times-Roman"/>
          <w:color w:val="000000"/>
          <w:sz w:val="28"/>
          <w:szCs w:val="28"/>
          <w:lang w:bidi="en-US"/>
        </w:rPr>
        <w:t>essentialism</w:t>
      </w:r>
      <w:proofErr w:type="gramEnd"/>
      <w:r>
        <w:rPr>
          <w:rFonts w:ascii="Times" w:hAnsi="Times" w:cs="Times-Roman"/>
          <w:color w:val="000000"/>
          <w:sz w:val="28"/>
          <w:szCs w:val="28"/>
          <w:lang w:bidi="en-US"/>
        </w:rPr>
        <w:t xml:space="preserve"> might object that asexually reproducing single-celled organisms do not fall naturally into </w:t>
      </w:r>
      <w:r w:rsidRPr="003B4075">
        <w:rPr>
          <w:rFonts w:ascii="Times" w:hAnsi="Times" w:cs="Times-Roman"/>
          <w:i/>
          <w:color w:val="000000"/>
          <w:sz w:val="28"/>
          <w:szCs w:val="28"/>
          <w:lang w:bidi="en-US"/>
        </w:rPr>
        <w:t>species</w:t>
      </w:r>
      <w:r>
        <w:rPr>
          <w:rFonts w:ascii="Times" w:hAnsi="Times" w:cs="Times-Roman"/>
          <w:color w:val="000000"/>
          <w:sz w:val="28"/>
          <w:szCs w:val="28"/>
          <w:lang w:bidi="en-US"/>
        </w:rPr>
        <w:t xml:space="preserve">. Without sexually interacting organisms contributing to </w:t>
      </w:r>
      <w:proofErr w:type="gramStart"/>
      <w:r>
        <w:rPr>
          <w:rFonts w:ascii="Times" w:hAnsi="Times" w:cs="Times-Roman"/>
          <w:color w:val="000000"/>
          <w:sz w:val="28"/>
          <w:szCs w:val="28"/>
          <w:lang w:bidi="en-US"/>
        </w:rPr>
        <w:t>shared</w:t>
      </w:r>
      <w:proofErr w:type="gramEnd"/>
      <w:r>
        <w:rPr>
          <w:rFonts w:ascii="Times" w:hAnsi="Times" w:cs="Times-Roman"/>
          <w:color w:val="000000"/>
          <w:sz w:val="28"/>
          <w:szCs w:val="28"/>
          <w:lang w:bidi="en-US"/>
        </w:rPr>
        <w:t xml:space="preserve"> gene pools, these organisms </w:t>
      </w:r>
      <w:r w:rsidR="00F203A6">
        <w:rPr>
          <w:rFonts w:ascii="Times" w:hAnsi="Times" w:cs="Times-Roman"/>
          <w:color w:val="000000"/>
          <w:sz w:val="28"/>
          <w:szCs w:val="28"/>
          <w:lang w:bidi="en-US"/>
        </w:rPr>
        <w:t>constitute</w:t>
      </w:r>
      <w:r>
        <w:rPr>
          <w:rFonts w:ascii="Times" w:hAnsi="Times" w:cs="Times-Roman"/>
          <w:color w:val="000000"/>
          <w:sz w:val="28"/>
          <w:szCs w:val="28"/>
          <w:lang w:bidi="en-US"/>
        </w:rPr>
        <w:t xml:space="preserve"> simple lineages rather than any more complex biological categories. True enough. But this does not undermine the argument.</w:t>
      </w:r>
      <w:r w:rsidR="00F54021">
        <w:rPr>
          <w:rFonts w:ascii="Times" w:hAnsi="Times" w:cs="Times-Roman"/>
          <w:color w:val="000000"/>
          <w:sz w:val="28"/>
          <w:szCs w:val="28"/>
          <w:lang w:bidi="en-US"/>
        </w:rPr>
        <w:t xml:space="preserve"> </w:t>
      </w:r>
      <w:r w:rsidR="00F203A6">
        <w:rPr>
          <w:rFonts w:ascii="Times" w:hAnsi="Times" w:cs="Times-Roman"/>
          <w:color w:val="000000"/>
          <w:sz w:val="28"/>
          <w:szCs w:val="28"/>
          <w:lang w:bidi="en-US"/>
        </w:rPr>
        <w:t>Even if they aren’t species, s</w:t>
      </w:r>
      <w:r w:rsidR="00F54021">
        <w:rPr>
          <w:rFonts w:ascii="Times" w:hAnsi="Times" w:cs="Times-Roman"/>
          <w:color w:val="000000"/>
          <w:sz w:val="28"/>
          <w:szCs w:val="28"/>
          <w:lang w:bidi="en-US"/>
        </w:rPr>
        <w:t>ingle-celled lineages are certainly biological Kinds, with their members displaying multiple similarities</w:t>
      </w:r>
      <w:r w:rsidR="00D4386F">
        <w:rPr>
          <w:rFonts w:ascii="Times" w:hAnsi="Times" w:cs="Times-Roman"/>
          <w:color w:val="000000"/>
          <w:sz w:val="28"/>
          <w:szCs w:val="28"/>
          <w:lang w:bidi="en-US"/>
        </w:rPr>
        <w:t>. So they must</w:t>
      </w:r>
      <w:r w:rsidR="00F54021">
        <w:rPr>
          <w:rFonts w:ascii="Times" w:hAnsi="Times" w:cs="Times-Roman"/>
          <w:color w:val="000000"/>
          <w:sz w:val="28"/>
          <w:szCs w:val="28"/>
          <w:lang w:bidi="en-US"/>
        </w:rPr>
        <w:t xml:space="preserve"> still have some shared essence, some common property that explains the</w:t>
      </w:r>
      <w:r w:rsidR="00D4386F">
        <w:rPr>
          <w:rFonts w:ascii="Times" w:hAnsi="Times" w:cs="Times-Roman"/>
          <w:color w:val="000000"/>
          <w:sz w:val="28"/>
          <w:szCs w:val="28"/>
          <w:lang w:bidi="en-US"/>
        </w:rPr>
        <w:t xml:space="preserve">ir many shared </w:t>
      </w:r>
      <w:r w:rsidR="00D4386F">
        <w:rPr>
          <w:rFonts w:ascii="Times" w:hAnsi="Times" w:cs="Times-Roman"/>
          <w:color w:val="000000"/>
          <w:sz w:val="28"/>
          <w:szCs w:val="28"/>
          <w:lang w:bidi="en-US"/>
        </w:rPr>
        <w:lastRenderedPageBreak/>
        <w:t>features. In the absence of any inner developmental core, this can only be their common historical source.</w:t>
      </w:r>
    </w:p>
    <w:p w14:paraId="6729FDAC" w14:textId="77777777" w:rsidR="000872A5" w:rsidRDefault="000872A5">
      <w:pPr>
        <w:rPr>
          <w:rFonts w:ascii="Times" w:hAnsi="Times" w:cs="Times-Roman"/>
          <w:color w:val="000000"/>
          <w:sz w:val="28"/>
          <w:szCs w:val="28"/>
          <w:lang w:bidi="en-US"/>
        </w:rPr>
      </w:pPr>
    </w:p>
    <w:p w14:paraId="03BD9552" w14:textId="58F4660D" w:rsidR="002D4D86" w:rsidRPr="003B4075" w:rsidRDefault="000872A5" w:rsidP="00D4386F">
      <w:pPr>
        <w:rPr>
          <w:rFonts w:ascii="Times" w:hAnsi="Times"/>
          <w:i/>
          <w:sz w:val="28"/>
          <w:szCs w:val="28"/>
        </w:rPr>
      </w:pPr>
      <w:proofErr w:type="spellStart"/>
      <w:r>
        <w:rPr>
          <w:rFonts w:ascii="Times" w:hAnsi="Times" w:cs="Times-Roman"/>
          <w:color w:val="000000"/>
          <w:sz w:val="28"/>
          <w:szCs w:val="28"/>
          <w:lang w:bidi="en-US"/>
        </w:rPr>
        <w:t>Devitt</w:t>
      </w:r>
      <w:proofErr w:type="spellEnd"/>
      <w:r>
        <w:rPr>
          <w:rFonts w:ascii="Times" w:hAnsi="Times" w:cs="Times-Roman"/>
          <w:color w:val="000000"/>
          <w:sz w:val="28"/>
          <w:szCs w:val="28"/>
          <w:lang w:bidi="en-US"/>
        </w:rPr>
        <w:t xml:space="preserve"> himself emphasizes that his </w:t>
      </w:r>
      <w:r w:rsidR="00D85EC1">
        <w:rPr>
          <w:rFonts w:ascii="Times" w:hAnsi="Times" w:cs="Times-Roman"/>
          <w:color w:val="000000"/>
          <w:sz w:val="28"/>
          <w:szCs w:val="28"/>
          <w:lang w:bidi="en-US"/>
        </w:rPr>
        <w:t xml:space="preserve">underlying </w:t>
      </w:r>
      <w:r>
        <w:rPr>
          <w:rFonts w:ascii="Times" w:hAnsi="Times" w:cs="Times-Roman"/>
          <w:color w:val="000000"/>
          <w:sz w:val="28"/>
          <w:szCs w:val="28"/>
          <w:lang w:bidi="en-US"/>
        </w:rPr>
        <w:t xml:space="preserve">concern is with </w:t>
      </w:r>
      <w:r w:rsidR="00D32526">
        <w:rPr>
          <w:rFonts w:ascii="Times" w:hAnsi="Times" w:cs="Times-Roman"/>
          <w:color w:val="000000"/>
          <w:sz w:val="28"/>
          <w:szCs w:val="28"/>
          <w:lang w:bidi="en-US"/>
        </w:rPr>
        <w:t>Linnaean</w:t>
      </w:r>
      <w:r>
        <w:rPr>
          <w:rFonts w:ascii="Times" w:hAnsi="Times" w:cs="Times-Roman"/>
          <w:color w:val="000000"/>
          <w:sz w:val="28"/>
          <w:szCs w:val="28"/>
          <w:lang w:bidi="en-US"/>
        </w:rPr>
        <w:t xml:space="preserve"> taxa in general</w:t>
      </w:r>
      <w:r w:rsidR="00F54021">
        <w:rPr>
          <w:rFonts w:ascii="Times" w:hAnsi="Times" w:cs="Times-Roman"/>
          <w:color w:val="000000"/>
          <w:sz w:val="28"/>
          <w:szCs w:val="28"/>
          <w:lang w:bidi="en-US"/>
        </w:rPr>
        <w:t xml:space="preserve"> </w:t>
      </w:r>
      <w:r w:rsidR="00A55A6C">
        <w:rPr>
          <w:rFonts w:ascii="Times" w:hAnsi="Times" w:cs="Times-Roman"/>
          <w:color w:val="000000"/>
          <w:sz w:val="28"/>
          <w:szCs w:val="28"/>
          <w:lang w:bidi="en-US"/>
        </w:rPr>
        <w:t>(2008, 346)</w:t>
      </w:r>
      <w:r w:rsidR="00D85EC1">
        <w:rPr>
          <w:rFonts w:ascii="Times" w:hAnsi="Times" w:cs="Times-Roman"/>
          <w:color w:val="000000"/>
          <w:sz w:val="28"/>
          <w:szCs w:val="28"/>
          <w:lang w:bidi="en-US"/>
        </w:rPr>
        <w:t xml:space="preserve">. </w:t>
      </w:r>
      <w:r w:rsidR="00F54021">
        <w:rPr>
          <w:rFonts w:ascii="Times" w:hAnsi="Times" w:cs="Times-Roman"/>
          <w:color w:val="000000"/>
          <w:sz w:val="28"/>
          <w:szCs w:val="28"/>
          <w:lang w:bidi="en-US"/>
        </w:rPr>
        <w:t>Species are just a special cas</w:t>
      </w:r>
      <w:r w:rsidR="00F203A6">
        <w:rPr>
          <w:rFonts w:ascii="Times" w:hAnsi="Times" w:cs="Times-Roman"/>
          <w:color w:val="000000"/>
          <w:sz w:val="28"/>
          <w:szCs w:val="28"/>
          <w:lang w:bidi="en-US"/>
        </w:rPr>
        <w:t xml:space="preserve">e. In principle, we suppose, </w:t>
      </w:r>
      <w:r w:rsidR="00F54021">
        <w:rPr>
          <w:rFonts w:ascii="Times" w:hAnsi="Times" w:cs="Times-Roman"/>
          <w:color w:val="000000"/>
          <w:sz w:val="28"/>
          <w:szCs w:val="28"/>
          <w:lang w:bidi="en-US"/>
        </w:rPr>
        <w:t>intrinsic essentialist</w:t>
      </w:r>
      <w:r w:rsidR="00F203A6">
        <w:rPr>
          <w:rFonts w:ascii="Times" w:hAnsi="Times" w:cs="Times-Roman"/>
          <w:color w:val="000000"/>
          <w:sz w:val="28"/>
          <w:szCs w:val="28"/>
          <w:lang w:bidi="en-US"/>
        </w:rPr>
        <w:t>s</w:t>
      </w:r>
      <w:r w:rsidR="00F54021">
        <w:rPr>
          <w:rFonts w:ascii="Times" w:hAnsi="Times" w:cs="Times-Roman"/>
          <w:color w:val="000000"/>
          <w:sz w:val="28"/>
          <w:szCs w:val="28"/>
          <w:lang w:bidi="en-US"/>
        </w:rPr>
        <w:t xml:space="preserve"> could restrict their claims to taxa that involve full-fledged species, and so avoid the argument from single-celled organisms. But it strikes us as preferable to have one account that works for all biological taxa, including single-celled lineages, rather than one story for species and another for lineages. </w:t>
      </w:r>
    </w:p>
    <w:p w14:paraId="4D9B30D1" w14:textId="77777777" w:rsidR="002D4D86" w:rsidRPr="003B4075" w:rsidRDefault="002D4D86">
      <w:pPr>
        <w:rPr>
          <w:rFonts w:ascii="Times" w:hAnsi="Times"/>
          <w:i/>
          <w:sz w:val="28"/>
          <w:szCs w:val="28"/>
        </w:rPr>
      </w:pPr>
    </w:p>
    <w:p w14:paraId="13CE3C46" w14:textId="7ABA8401" w:rsidR="00710727" w:rsidRPr="003B4075" w:rsidRDefault="004B2636">
      <w:pPr>
        <w:rPr>
          <w:rFonts w:ascii="Times" w:hAnsi="Times"/>
          <w:b/>
          <w:sz w:val="28"/>
          <w:szCs w:val="28"/>
        </w:rPr>
      </w:pPr>
      <w:r>
        <w:rPr>
          <w:rFonts w:ascii="Times" w:hAnsi="Times"/>
          <w:b/>
          <w:sz w:val="28"/>
          <w:szCs w:val="28"/>
        </w:rPr>
        <w:t xml:space="preserve">VI </w:t>
      </w:r>
      <w:r w:rsidR="00E93DF9" w:rsidRPr="003B4075">
        <w:rPr>
          <w:rFonts w:ascii="Times" w:hAnsi="Times"/>
          <w:b/>
          <w:sz w:val="28"/>
          <w:szCs w:val="28"/>
        </w:rPr>
        <w:t>Conclusion</w:t>
      </w:r>
    </w:p>
    <w:p w14:paraId="08C190AE" w14:textId="3BA18C1A" w:rsidR="00A27131" w:rsidRPr="00134374" w:rsidRDefault="00485603">
      <w:pPr>
        <w:rPr>
          <w:rFonts w:ascii="Times" w:eastAsia="Helvetica" w:hAnsi="Times" w:cs="Helvetica"/>
          <w:color w:val="000000" w:themeColor="text1"/>
          <w:sz w:val="28"/>
          <w:szCs w:val="28"/>
          <w:lang w:bidi="en-US"/>
        </w:rPr>
      </w:pPr>
      <w:r>
        <w:rPr>
          <w:rFonts w:ascii="Times" w:hAnsi="Times" w:cs="Helvetica"/>
          <w:color w:val="000000"/>
          <w:sz w:val="28"/>
          <w:szCs w:val="28"/>
          <w:lang w:bidi="en-US"/>
        </w:rPr>
        <w:t xml:space="preserve">Michael </w:t>
      </w:r>
      <w:proofErr w:type="spellStart"/>
      <w:r>
        <w:rPr>
          <w:rFonts w:ascii="Times" w:hAnsi="Times" w:cs="Helvetica"/>
          <w:color w:val="000000"/>
          <w:sz w:val="28"/>
          <w:szCs w:val="28"/>
          <w:lang w:bidi="en-US"/>
        </w:rPr>
        <w:t>Devitt</w:t>
      </w:r>
      <w:proofErr w:type="spellEnd"/>
      <w:r>
        <w:rPr>
          <w:rFonts w:ascii="Times" w:hAnsi="Times" w:cs="Helvetica"/>
          <w:color w:val="000000"/>
          <w:sz w:val="28"/>
          <w:szCs w:val="28"/>
          <w:lang w:bidi="en-US"/>
        </w:rPr>
        <w:t xml:space="preserve"> has made an important contribution by reopening the question of biological essentialism. He is quite right </w:t>
      </w:r>
      <w:r w:rsidR="00134374">
        <w:rPr>
          <w:rFonts w:ascii="Times" w:hAnsi="Times" w:cs="Helvetica"/>
          <w:color w:val="000000"/>
          <w:sz w:val="28"/>
          <w:szCs w:val="28"/>
          <w:lang w:bidi="en-US"/>
        </w:rPr>
        <w:t xml:space="preserve">to reject the contemporary dogma that biology has no need of essences. As he insists, the members of biological taxa share a multitude of properties, and this demands essential explanation. We feel, however, that he has located biological essences in the wrong place. To ask for </w:t>
      </w:r>
      <w:r w:rsidR="00E93DF9" w:rsidRPr="003B4075">
        <w:rPr>
          <w:rFonts w:ascii="Times" w:hAnsi="Times" w:cs="Helvetica"/>
          <w:color w:val="000000"/>
          <w:sz w:val="28"/>
          <w:szCs w:val="28"/>
          <w:lang w:bidi="en-US"/>
        </w:rPr>
        <w:t xml:space="preserve">explanations of </w:t>
      </w:r>
      <w:r w:rsidR="00134374">
        <w:rPr>
          <w:rFonts w:ascii="Times" w:hAnsi="Times" w:cs="Helvetica"/>
          <w:color w:val="000000"/>
          <w:sz w:val="28"/>
          <w:szCs w:val="28"/>
          <w:lang w:bidi="en-US"/>
        </w:rPr>
        <w:t>shared properties is not yet to embrace intrinsic essences.</w:t>
      </w:r>
      <w:r w:rsidR="00134374">
        <w:rPr>
          <w:rFonts w:ascii="Times" w:eastAsia="Helvetica" w:hAnsi="Times" w:cs="Helvetica"/>
          <w:color w:val="000000" w:themeColor="text1"/>
          <w:sz w:val="28"/>
          <w:szCs w:val="28"/>
          <w:lang w:bidi="en-US"/>
        </w:rPr>
        <w:t xml:space="preserve"> In many cases</w:t>
      </w:r>
      <w:r w:rsidR="008F0702" w:rsidRPr="003B4075">
        <w:rPr>
          <w:rFonts w:ascii="Times" w:eastAsia="Helvetica" w:hAnsi="Times" w:cs="Helvetica"/>
          <w:color w:val="000000" w:themeColor="text1"/>
          <w:sz w:val="28"/>
          <w:szCs w:val="28"/>
          <w:lang w:bidi="en-US"/>
        </w:rPr>
        <w:t xml:space="preserve"> shared properties </w:t>
      </w:r>
      <w:r w:rsidR="00134374">
        <w:rPr>
          <w:rFonts w:ascii="Times" w:eastAsia="Helvetica" w:hAnsi="Times" w:cs="Helvetica"/>
          <w:color w:val="000000" w:themeColor="text1"/>
          <w:sz w:val="28"/>
          <w:szCs w:val="28"/>
          <w:lang w:bidi="en-US"/>
        </w:rPr>
        <w:t xml:space="preserve">can </w:t>
      </w:r>
      <w:r w:rsidR="003979D4" w:rsidRPr="003B4075">
        <w:rPr>
          <w:rFonts w:ascii="Times" w:eastAsia="Helvetica" w:hAnsi="Times" w:cs="Helvetica"/>
          <w:color w:val="000000" w:themeColor="text1"/>
          <w:sz w:val="28"/>
          <w:szCs w:val="28"/>
          <w:lang w:bidi="en-US"/>
        </w:rPr>
        <w:t>instead</w:t>
      </w:r>
      <w:r w:rsidR="008F0702" w:rsidRPr="003B4075">
        <w:rPr>
          <w:rFonts w:ascii="Times" w:eastAsia="Helvetica" w:hAnsi="Times" w:cs="Helvetica"/>
          <w:color w:val="000000" w:themeColor="text1"/>
          <w:sz w:val="28"/>
          <w:szCs w:val="28"/>
          <w:lang w:bidi="en-US"/>
        </w:rPr>
        <w:t xml:space="preserve"> </w:t>
      </w:r>
      <w:r w:rsidR="00134374">
        <w:rPr>
          <w:rFonts w:ascii="Times" w:eastAsia="Helvetica" w:hAnsi="Times" w:cs="Helvetica"/>
          <w:color w:val="000000" w:themeColor="text1"/>
          <w:sz w:val="28"/>
          <w:szCs w:val="28"/>
          <w:lang w:bidi="en-US"/>
        </w:rPr>
        <w:t xml:space="preserve">be </w:t>
      </w:r>
      <w:r w:rsidR="008F0702" w:rsidRPr="003B4075">
        <w:rPr>
          <w:rFonts w:ascii="Times" w:eastAsia="Helvetica" w:hAnsi="Times" w:cs="Helvetica"/>
          <w:color w:val="000000" w:themeColor="text1"/>
          <w:sz w:val="28"/>
          <w:szCs w:val="28"/>
          <w:lang w:bidi="en-US"/>
        </w:rPr>
        <w:t>explained by a shared history</w:t>
      </w:r>
      <w:r w:rsidR="00134374">
        <w:rPr>
          <w:rFonts w:ascii="Times" w:eastAsia="Helvetica" w:hAnsi="Times" w:cs="Helvetica"/>
          <w:color w:val="000000" w:themeColor="text1"/>
          <w:sz w:val="28"/>
          <w:szCs w:val="28"/>
          <w:lang w:bidi="en-US"/>
        </w:rPr>
        <w:t>. In our view, this is the right model for biological taxa. While intrinsic essences can explain many of the shared properties of sexually reproducing taxa, a fully general account that account for all shared properties across all taxa needs to be historical.</w:t>
      </w:r>
    </w:p>
    <w:p w14:paraId="5EB3EC6B" w14:textId="1E841EB8" w:rsidR="002D4D86" w:rsidRPr="00F95DBB" w:rsidRDefault="002D4D86">
      <w:pPr>
        <w:rPr>
          <w:rFonts w:ascii="Times New Roman" w:hAnsi="Times New Roman" w:cs="Times New Roman"/>
          <w:b/>
          <w:sz w:val="28"/>
          <w:szCs w:val="28"/>
        </w:rPr>
      </w:pPr>
    </w:p>
    <w:p w14:paraId="61D8A4DA" w14:textId="323DBC74" w:rsidR="00A55A6C" w:rsidRPr="00F95DBB" w:rsidRDefault="00955AEE" w:rsidP="00F95DBB">
      <w:pPr>
        <w:rPr>
          <w:rFonts w:ascii="Times New Roman" w:hAnsi="Times New Roman" w:cs="Times New Roman"/>
          <w:b/>
          <w:sz w:val="28"/>
          <w:szCs w:val="28"/>
        </w:rPr>
      </w:pPr>
      <w:r w:rsidRPr="00F95DBB">
        <w:rPr>
          <w:rFonts w:ascii="Times New Roman" w:hAnsi="Times New Roman" w:cs="Times New Roman"/>
          <w:b/>
          <w:sz w:val="28"/>
          <w:szCs w:val="28"/>
        </w:rPr>
        <w:t>References</w:t>
      </w:r>
    </w:p>
    <w:p w14:paraId="6FAF8ED2" w14:textId="39BB3307" w:rsidR="00AF2C21" w:rsidRDefault="00AF2C21" w:rsidP="00F95DBB">
      <w:pPr>
        <w:widowControl w:val="0"/>
        <w:autoSpaceDE w:val="0"/>
        <w:autoSpaceDN w:val="0"/>
        <w:adjustRightInd w:val="0"/>
        <w:spacing w:before="1" w:line="275" w:lineRule="exact"/>
        <w:ind w:left="567" w:hanging="567"/>
        <w:rPr>
          <w:rFonts w:ascii="Times New Roman" w:hAnsi="Times New Roman" w:cs="Times New Roman"/>
          <w:sz w:val="28"/>
          <w:szCs w:val="28"/>
        </w:rPr>
      </w:pPr>
      <w:r w:rsidRPr="00F95DBB">
        <w:rPr>
          <w:rFonts w:ascii="Times New Roman" w:hAnsi="Times New Roman" w:cs="Times New Roman"/>
          <w:sz w:val="28"/>
          <w:szCs w:val="28"/>
        </w:rPr>
        <w:t xml:space="preserve">Bach, T (2012) </w:t>
      </w:r>
      <w:r w:rsidR="002B7724" w:rsidRPr="00F95DBB">
        <w:rPr>
          <w:rFonts w:ascii="Times New Roman" w:hAnsi="Times New Roman" w:cs="Times New Roman"/>
          <w:sz w:val="28"/>
          <w:szCs w:val="28"/>
        </w:rPr>
        <w:t>Gender is a Natural</w:t>
      </w:r>
      <w:r w:rsidRPr="00F95DBB">
        <w:rPr>
          <w:rFonts w:ascii="Times New Roman" w:hAnsi="Times New Roman" w:cs="Times New Roman"/>
          <w:sz w:val="28"/>
          <w:szCs w:val="28"/>
        </w:rPr>
        <w:t xml:space="preserve"> Kind with a Historical Essence.</w:t>
      </w:r>
      <w:r w:rsidR="002B7724" w:rsidRPr="00F95DBB">
        <w:rPr>
          <w:rFonts w:ascii="Times New Roman" w:hAnsi="Times New Roman" w:cs="Times New Roman"/>
          <w:sz w:val="28"/>
          <w:szCs w:val="28"/>
        </w:rPr>
        <w:t xml:space="preserve"> </w:t>
      </w:r>
      <w:r w:rsidR="002B7724" w:rsidRPr="00F95DBB">
        <w:rPr>
          <w:rFonts w:ascii="Times New Roman" w:hAnsi="Times New Roman" w:cs="Times New Roman"/>
          <w:i/>
          <w:iCs/>
          <w:sz w:val="28"/>
          <w:szCs w:val="28"/>
        </w:rPr>
        <w:t>Ethics</w:t>
      </w:r>
      <w:r w:rsidR="002B7724" w:rsidRPr="00F95DBB">
        <w:rPr>
          <w:rFonts w:ascii="Times New Roman" w:hAnsi="Times New Roman" w:cs="Times New Roman"/>
          <w:iCs/>
          <w:sz w:val="28"/>
          <w:szCs w:val="28"/>
        </w:rPr>
        <w:t>, 122</w:t>
      </w:r>
      <w:r w:rsidRPr="00F95DBB">
        <w:rPr>
          <w:rFonts w:ascii="Times New Roman" w:hAnsi="Times New Roman" w:cs="Times New Roman"/>
          <w:iCs/>
          <w:sz w:val="28"/>
          <w:szCs w:val="28"/>
        </w:rPr>
        <w:t>(2)</w:t>
      </w:r>
      <w:r w:rsidR="002B7724" w:rsidRPr="00F95DBB">
        <w:rPr>
          <w:rFonts w:ascii="Times New Roman" w:hAnsi="Times New Roman" w:cs="Times New Roman"/>
          <w:iCs/>
          <w:sz w:val="28"/>
          <w:szCs w:val="28"/>
        </w:rPr>
        <w:t xml:space="preserve">: </w:t>
      </w:r>
      <w:r w:rsidRPr="00F95DBB">
        <w:rPr>
          <w:rFonts w:ascii="Times New Roman" w:hAnsi="Times New Roman" w:cs="Times New Roman"/>
          <w:sz w:val="28"/>
          <w:szCs w:val="28"/>
        </w:rPr>
        <w:t>231-</w:t>
      </w:r>
      <w:r>
        <w:rPr>
          <w:rFonts w:ascii="Times New Roman" w:hAnsi="Times New Roman" w:cs="Times New Roman"/>
          <w:sz w:val="28"/>
          <w:szCs w:val="28"/>
        </w:rPr>
        <w:t>2</w:t>
      </w:r>
      <w:r w:rsidR="002B7724" w:rsidRPr="00F95DBB">
        <w:rPr>
          <w:rFonts w:ascii="Times New Roman" w:hAnsi="Times New Roman" w:cs="Times New Roman"/>
          <w:sz w:val="28"/>
          <w:szCs w:val="28"/>
        </w:rPr>
        <w:t>72.</w:t>
      </w:r>
    </w:p>
    <w:p w14:paraId="14AEBF19" w14:textId="2B773CE4" w:rsidR="00AF2C21" w:rsidRDefault="002B7724" w:rsidP="00F95DBB">
      <w:pPr>
        <w:widowControl w:val="0"/>
        <w:autoSpaceDE w:val="0"/>
        <w:autoSpaceDN w:val="0"/>
        <w:adjustRightInd w:val="0"/>
        <w:spacing w:before="1" w:line="275" w:lineRule="exact"/>
        <w:ind w:left="567" w:hanging="567"/>
        <w:rPr>
          <w:rFonts w:ascii="Times New Roman" w:hAnsi="Times New Roman" w:cs="Times New Roman"/>
          <w:sz w:val="28"/>
          <w:szCs w:val="28"/>
        </w:rPr>
      </w:pPr>
      <w:r w:rsidRPr="00F95DBB">
        <w:rPr>
          <w:rFonts w:ascii="Times New Roman" w:eastAsia="Times New Roman" w:hAnsi="Times New Roman" w:cs="Times New Roman"/>
          <w:sz w:val="28"/>
          <w:szCs w:val="28"/>
          <w:lang w:val="en-GB" w:eastAsia="en-GB"/>
        </w:rPr>
        <w:t xml:space="preserve">Block, </w:t>
      </w:r>
      <w:r w:rsidR="00AF2C21" w:rsidRPr="00F95DBB">
        <w:rPr>
          <w:rFonts w:ascii="Times New Roman" w:eastAsia="Times New Roman" w:hAnsi="Times New Roman" w:cs="Times New Roman"/>
          <w:sz w:val="28"/>
          <w:szCs w:val="28"/>
          <w:lang w:val="en-GB" w:eastAsia="en-GB"/>
        </w:rPr>
        <w:t>N (</w:t>
      </w:r>
      <w:r w:rsidRPr="00F95DBB">
        <w:rPr>
          <w:rFonts w:ascii="Times New Roman" w:eastAsia="Times New Roman" w:hAnsi="Times New Roman" w:cs="Times New Roman"/>
          <w:sz w:val="28"/>
          <w:szCs w:val="28"/>
          <w:lang w:val="en-GB" w:eastAsia="en-GB"/>
        </w:rPr>
        <w:t>1997</w:t>
      </w:r>
      <w:r w:rsidR="00AF2C21" w:rsidRPr="00F95DBB">
        <w:rPr>
          <w:rFonts w:ascii="Times New Roman" w:eastAsia="Times New Roman" w:hAnsi="Times New Roman" w:cs="Times New Roman"/>
          <w:sz w:val="28"/>
          <w:szCs w:val="28"/>
          <w:lang w:val="en-GB" w:eastAsia="en-GB"/>
        </w:rPr>
        <w:t>)</w:t>
      </w:r>
      <w:r w:rsidRPr="00F95DBB">
        <w:rPr>
          <w:rFonts w:ascii="Times New Roman" w:eastAsia="Times New Roman" w:hAnsi="Times New Roman" w:cs="Times New Roman"/>
          <w:sz w:val="28"/>
          <w:szCs w:val="28"/>
          <w:lang w:val="en-GB" w:eastAsia="en-GB"/>
        </w:rPr>
        <w:t xml:space="preserve"> Anti-Reductionism Slaps Back</w:t>
      </w:r>
      <w:r w:rsidR="00AF2C21" w:rsidRPr="00F95DBB">
        <w:rPr>
          <w:rFonts w:ascii="Times New Roman" w:eastAsia="Times New Roman" w:hAnsi="Times New Roman" w:cs="Times New Roman"/>
          <w:sz w:val="28"/>
          <w:szCs w:val="28"/>
          <w:lang w:val="en-GB" w:eastAsia="en-GB"/>
        </w:rPr>
        <w:t>.</w:t>
      </w:r>
      <w:r w:rsidRPr="00F95DBB">
        <w:rPr>
          <w:rFonts w:ascii="Times New Roman" w:eastAsia="Times New Roman" w:hAnsi="Times New Roman" w:cs="Times New Roman"/>
          <w:sz w:val="28"/>
          <w:szCs w:val="28"/>
          <w:lang w:val="en-GB" w:eastAsia="en-GB"/>
        </w:rPr>
        <w:t xml:space="preserve"> </w:t>
      </w:r>
      <w:proofErr w:type="spellStart"/>
      <w:proofErr w:type="gramStart"/>
      <w:r w:rsidRPr="00F95DBB">
        <w:rPr>
          <w:rFonts w:ascii="Times New Roman" w:eastAsia="Times New Roman" w:hAnsi="Times New Roman" w:cs="Times New Roman"/>
          <w:i/>
          <w:iCs/>
          <w:sz w:val="28"/>
          <w:szCs w:val="28"/>
          <w:lang w:val="en-GB" w:eastAsia="en-GB"/>
        </w:rPr>
        <w:t>Noûs</w:t>
      </w:r>
      <w:proofErr w:type="spellEnd"/>
      <w:r w:rsidR="00AF2C21" w:rsidRPr="00F95DBB">
        <w:rPr>
          <w:rFonts w:ascii="Times New Roman" w:eastAsia="Times New Roman" w:hAnsi="Times New Roman" w:cs="Times New Roman"/>
          <w:sz w:val="28"/>
          <w:szCs w:val="28"/>
          <w:lang w:val="en-GB" w:eastAsia="en-GB"/>
        </w:rPr>
        <w:t xml:space="preserve"> 31(</w:t>
      </w:r>
      <w:r w:rsidRPr="00F95DBB">
        <w:rPr>
          <w:rFonts w:ascii="Times New Roman" w:eastAsia="Times New Roman" w:hAnsi="Times New Roman" w:cs="Times New Roman"/>
          <w:sz w:val="28"/>
          <w:szCs w:val="28"/>
          <w:lang w:val="en-GB" w:eastAsia="en-GB"/>
        </w:rPr>
        <w:t>11</w:t>
      </w:r>
      <w:r w:rsidR="00AF2C21">
        <w:rPr>
          <w:rFonts w:ascii="Times New Roman" w:eastAsia="Times New Roman" w:hAnsi="Times New Roman" w:cs="Times New Roman"/>
          <w:sz w:val="28"/>
          <w:szCs w:val="28"/>
          <w:lang w:val="en-GB" w:eastAsia="en-GB"/>
        </w:rPr>
        <w:t>)</w:t>
      </w:r>
      <w:r w:rsidRPr="00F95DBB">
        <w:rPr>
          <w:rFonts w:ascii="Times New Roman" w:eastAsia="Times New Roman" w:hAnsi="Times New Roman" w:cs="Times New Roman"/>
          <w:sz w:val="28"/>
          <w:szCs w:val="28"/>
          <w:lang w:val="en-GB" w:eastAsia="en-GB"/>
        </w:rPr>
        <w:t>: 107–</w:t>
      </w:r>
      <w:r w:rsidR="00AF2C21">
        <w:rPr>
          <w:rFonts w:ascii="Times New Roman" w:eastAsia="Times New Roman" w:hAnsi="Times New Roman" w:cs="Times New Roman"/>
          <w:sz w:val="28"/>
          <w:szCs w:val="28"/>
          <w:lang w:val="en-GB" w:eastAsia="en-GB"/>
        </w:rPr>
        <w:t>1</w:t>
      </w:r>
      <w:r w:rsidRPr="00F95DBB">
        <w:rPr>
          <w:rFonts w:ascii="Times New Roman" w:eastAsia="Times New Roman" w:hAnsi="Times New Roman" w:cs="Times New Roman"/>
          <w:sz w:val="28"/>
          <w:szCs w:val="28"/>
          <w:lang w:val="en-GB" w:eastAsia="en-GB"/>
        </w:rPr>
        <w:t>32.</w:t>
      </w:r>
      <w:proofErr w:type="gramEnd"/>
    </w:p>
    <w:p w14:paraId="541B518E" w14:textId="2840C296" w:rsidR="00AF2C21" w:rsidRDefault="00A366AB" w:rsidP="00F95DBB">
      <w:pPr>
        <w:widowControl w:val="0"/>
        <w:autoSpaceDE w:val="0"/>
        <w:autoSpaceDN w:val="0"/>
        <w:adjustRightInd w:val="0"/>
        <w:spacing w:before="1" w:line="275" w:lineRule="exact"/>
        <w:ind w:left="567" w:hanging="567"/>
        <w:rPr>
          <w:rFonts w:ascii="Times New Roman" w:hAnsi="Times New Roman" w:cs="Times New Roman"/>
          <w:sz w:val="28"/>
          <w:szCs w:val="28"/>
        </w:rPr>
      </w:pPr>
      <w:r w:rsidRPr="00F95DBB">
        <w:rPr>
          <w:rStyle w:val="hlfld-contribauthor"/>
          <w:rFonts w:ascii="Times New Roman" w:hAnsi="Times New Roman" w:cs="Times New Roman"/>
          <w:sz w:val="28"/>
          <w:szCs w:val="28"/>
        </w:rPr>
        <w:t xml:space="preserve">Boyd, </w:t>
      </w:r>
      <w:r w:rsidR="00AF2C21" w:rsidRPr="00F95DBB">
        <w:rPr>
          <w:rStyle w:val="nlmgiven-names"/>
          <w:rFonts w:ascii="Times New Roman" w:hAnsi="Times New Roman" w:cs="Times New Roman"/>
          <w:sz w:val="28"/>
          <w:szCs w:val="28"/>
        </w:rPr>
        <w:t>R</w:t>
      </w:r>
      <w:r w:rsidRPr="00F95DBB">
        <w:rPr>
          <w:rFonts w:ascii="Times New Roman" w:hAnsi="Times New Roman" w:cs="Times New Roman"/>
          <w:sz w:val="28"/>
          <w:szCs w:val="28"/>
        </w:rPr>
        <w:t xml:space="preserve"> </w:t>
      </w:r>
      <w:r w:rsidR="00AF2C21">
        <w:rPr>
          <w:rFonts w:ascii="Times New Roman" w:hAnsi="Times New Roman" w:cs="Times New Roman"/>
          <w:sz w:val="28"/>
          <w:szCs w:val="28"/>
        </w:rPr>
        <w:t>(</w:t>
      </w:r>
      <w:r w:rsidRPr="00F95DBB">
        <w:rPr>
          <w:rStyle w:val="nlmyear"/>
          <w:rFonts w:ascii="Times New Roman" w:hAnsi="Times New Roman" w:cs="Times New Roman"/>
          <w:sz w:val="28"/>
          <w:szCs w:val="28"/>
        </w:rPr>
        <w:t>1999</w:t>
      </w:r>
      <w:r w:rsidR="00AF2C21" w:rsidRPr="00F95DBB">
        <w:rPr>
          <w:rFonts w:ascii="Times New Roman" w:hAnsi="Times New Roman" w:cs="Times New Roman"/>
          <w:sz w:val="28"/>
          <w:szCs w:val="28"/>
        </w:rPr>
        <w:t>)</w:t>
      </w:r>
      <w:r w:rsidRPr="00F95DBB">
        <w:rPr>
          <w:rFonts w:ascii="Times New Roman" w:hAnsi="Times New Roman" w:cs="Times New Roman"/>
          <w:sz w:val="28"/>
          <w:szCs w:val="28"/>
        </w:rPr>
        <w:t xml:space="preserve"> </w:t>
      </w:r>
      <w:r w:rsidRPr="00F95DBB">
        <w:rPr>
          <w:rStyle w:val="nlmarticle-title"/>
          <w:rFonts w:ascii="Times New Roman" w:hAnsi="Times New Roman" w:cs="Times New Roman"/>
          <w:sz w:val="28"/>
          <w:szCs w:val="28"/>
        </w:rPr>
        <w:t xml:space="preserve">Kinds, Complexity and Multiple </w:t>
      </w:r>
      <w:proofErr w:type="gramStart"/>
      <w:r w:rsidRPr="00F95DBB">
        <w:rPr>
          <w:rStyle w:val="nlmarticle-title"/>
          <w:rFonts w:ascii="Times New Roman" w:hAnsi="Times New Roman" w:cs="Times New Roman"/>
          <w:sz w:val="28"/>
          <w:szCs w:val="28"/>
        </w:rPr>
        <w:t>Realization</w:t>
      </w:r>
      <w:proofErr w:type="gramEnd"/>
      <w:r w:rsidRPr="00F95DBB">
        <w:rPr>
          <w:rStyle w:val="nlmarticle-title"/>
          <w:rFonts w:ascii="Times New Roman" w:hAnsi="Times New Roman" w:cs="Times New Roman"/>
          <w:sz w:val="28"/>
          <w:szCs w:val="28"/>
        </w:rPr>
        <w:t>: Comments on Millikan's ‘Historical Kinds and the Special Sciences’</w:t>
      </w:r>
      <w:r w:rsidR="00AF2C21" w:rsidRPr="00F95DBB">
        <w:rPr>
          <w:rFonts w:ascii="Times New Roman" w:hAnsi="Times New Roman" w:cs="Times New Roman"/>
          <w:sz w:val="28"/>
          <w:szCs w:val="28"/>
        </w:rPr>
        <w:t xml:space="preserve">. </w:t>
      </w:r>
      <w:proofErr w:type="gramStart"/>
      <w:r w:rsidRPr="00F95DBB">
        <w:rPr>
          <w:rFonts w:ascii="Times New Roman" w:hAnsi="Times New Roman" w:cs="Times New Roman"/>
          <w:i/>
          <w:iCs/>
          <w:sz w:val="28"/>
          <w:szCs w:val="28"/>
        </w:rPr>
        <w:t>Philosophical Studies</w:t>
      </w:r>
      <w:r w:rsidR="00AF2C21" w:rsidRPr="00F95DBB">
        <w:rPr>
          <w:rFonts w:ascii="Times New Roman" w:hAnsi="Times New Roman" w:cs="Times New Roman"/>
          <w:sz w:val="28"/>
          <w:szCs w:val="28"/>
        </w:rPr>
        <w:t xml:space="preserve"> 95(</w:t>
      </w:r>
      <w:r w:rsidRPr="00F95DBB">
        <w:rPr>
          <w:rFonts w:ascii="Times New Roman" w:hAnsi="Times New Roman" w:cs="Times New Roman"/>
          <w:sz w:val="28"/>
          <w:szCs w:val="28"/>
        </w:rPr>
        <w:t>1</w:t>
      </w:r>
      <w:r w:rsidR="00AF2C21">
        <w:rPr>
          <w:rFonts w:ascii="Times New Roman" w:hAnsi="Times New Roman" w:cs="Times New Roman"/>
          <w:sz w:val="28"/>
          <w:szCs w:val="28"/>
        </w:rPr>
        <w:t>)</w:t>
      </w:r>
      <w:r w:rsidRPr="00F95DBB">
        <w:rPr>
          <w:rFonts w:ascii="Times New Roman" w:hAnsi="Times New Roman" w:cs="Times New Roman"/>
          <w:sz w:val="28"/>
          <w:szCs w:val="28"/>
        </w:rPr>
        <w:t xml:space="preserve">: </w:t>
      </w:r>
      <w:r w:rsidRPr="00F95DBB">
        <w:rPr>
          <w:rStyle w:val="nlmfpage"/>
          <w:rFonts w:ascii="Times New Roman" w:hAnsi="Times New Roman" w:cs="Times New Roman"/>
          <w:sz w:val="28"/>
          <w:szCs w:val="28"/>
        </w:rPr>
        <w:t>67</w:t>
      </w:r>
      <w:r w:rsidRPr="00F95DBB">
        <w:rPr>
          <w:rFonts w:ascii="Times New Roman" w:hAnsi="Times New Roman" w:cs="Times New Roman"/>
          <w:sz w:val="28"/>
          <w:szCs w:val="28"/>
        </w:rPr>
        <w:t>–</w:t>
      </w:r>
      <w:r w:rsidRPr="00F95DBB">
        <w:rPr>
          <w:rStyle w:val="nlmlpage"/>
          <w:rFonts w:ascii="Times New Roman" w:hAnsi="Times New Roman" w:cs="Times New Roman"/>
          <w:sz w:val="28"/>
          <w:szCs w:val="28"/>
        </w:rPr>
        <w:t>98</w:t>
      </w:r>
      <w:r w:rsidRPr="00F95DBB">
        <w:rPr>
          <w:rFonts w:ascii="Times New Roman" w:hAnsi="Times New Roman" w:cs="Times New Roman"/>
          <w:sz w:val="28"/>
          <w:szCs w:val="28"/>
        </w:rPr>
        <w:t>.</w:t>
      </w:r>
      <w:proofErr w:type="gramEnd"/>
    </w:p>
    <w:p w14:paraId="75510962" w14:textId="77777777" w:rsidR="00AF2C21" w:rsidRDefault="003343FC" w:rsidP="00F95DBB">
      <w:pPr>
        <w:widowControl w:val="0"/>
        <w:autoSpaceDE w:val="0"/>
        <w:autoSpaceDN w:val="0"/>
        <w:adjustRightInd w:val="0"/>
        <w:spacing w:before="1" w:line="275" w:lineRule="exact"/>
        <w:ind w:left="567" w:hanging="567"/>
        <w:rPr>
          <w:rFonts w:ascii="Times New Roman" w:hAnsi="Times New Roman" w:cs="Times New Roman"/>
          <w:sz w:val="28"/>
          <w:szCs w:val="28"/>
        </w:rPr>
      </w:pPr>
      <w:proofErr w:type="spellStart"/>
      <w:r w:rsidRPr="00F95DBB">
        <w:rPr>
          <w:rFonts w:ascii="Times New Roman" w:eastAsia="Times New Roman" w:hAnsi="Times New Roman" w:cs="Times New Roman"/>
          <w:sz w:val="28"/>
          <w:szCs w:val="28"/>
          <w:lang w:val="en-GB" w:eastAsia="en-GB"/>
        </w:rPr>
        <w:t>Devitt</w:t>
      </w:r>
      <w:proofErr w:type="spellEnd"/>
      <w:r w:rsidRPr="00F95DBB">
        <w:rPr>
          <w:rFonts w:ascii="Times New Roman" w:eastAsia="Times New Roman" w:hAnsi="Times New Roman" w:cs="Times New Roman"/>
          <w:sz w:val="28"/>
          <w:szCs w:val="28"/>
          <w:lang w:val="en-GB" w:eastAsia="en-GB"/>
        </w:rPr>
        <w:t xml:space="preserve">, M. (2008). Resurrecting biological essentialism. </w:t>
      </w:r>
      <w:proofErr w:type="gramStart"/>
      <w:r w:rsidRPr="00F95DBB">
        <w:rPr>
          <w:rFonts w:ascii="Times New Roman" w:eastAsia="Times New Roman" w:hAnsi="Times New Roman" w:cs="Times New Roman"/>
          <w:i/>
          <w:iCs/>
          <w:sz w:val="28"/>
          <w:szCs w:val="28"/>
          <w:lang w:val="en-GB" w:eastAsia="en-GB"/>
        </w:rPr>
        <w:t>Philosophy of Science</w:t>
      </w:r>
      <w:r w:rsidRPr="00F95DBB">
        <w:rPr>
          <w:rFonts w:ascii="Times New Roman" w:eastAsia="Times New Roman" w:hAnsi="Times New Roman" w:cs="Times New Roman"/>
          <w:sz w:val="28"/>
          <w:szCs w:val="28"/>
          <w:lang w:val="en-GB" w:eastAsia="en-GB"/>
        </w:rPr>
        <w:t xml:space="preserve">, </w:t>
      </w:r>
      <w:r w:rsidRPr="00F95DBB">
        <w:rPr>
          <w:rFonts w:ascii="Times New Roman" w:eastAsia="Times New Roman" w:hAnsi="Times New Roman" w:cs="Times New Roman"/>
          <w:i/>
          <w:iCs/>
          <w:sz w:val="28"/>
          <w:szCs w:val="28"/>
          <w:lang w:val="en-GB" w:eastAsia="en-GB"/>
        </w:rPr>
        <w:t>75</w:t>
      </w:r>
      <w:r w:rsidRPr="00F95DBB">
        <w:rPr>
          <w:rFonts w:ascii="Times New Roman" w:eastAsia="Times New Roman" w:hAnsi="Times New Roman" w:cs="Times New Roman"/>
          <w:sz w:val="28"/>
          <w:szCs w:val="28"/>
          <w:lang w:val="en-GB" w:eastAsia="en-GB"/>
        </w:rPr>
        <w:t>(3), 344-382.</w:t>
      </w:r>
      <w:proofErr w:type="gramEnd"/>
    </w:p>
    <w:p w14:paraId="6DFDDF1E" w14:textId="5BE3A0A7" w:rsidR="003343FC" w:rsidRDefault="003343FC" w:rsidP="00F95DBB">
      <w:pPr>
        <w:widowControl w:val="0"/>
        <w:autoSpaceDE w:val="0"/>
        <w:autoSpaceDN w:val="0"/>
        <w:adjustRightInd w:val="0"/>
        <w:spacing w:before="1" w:line="275" w:lineRule="exact"/>
        <w:ind w:left="567" w:hanging="567"/>
        <w:rPr>
          <w:rFonts w:ascii="Times New Roman" w:eastAsia="Times New Roman" w:hAnsi="Times New Roman" w:cs="Times New Roman"/>
          <w:sz w:val="28"/>
          <w:szCs w:val="28"/>
          <w:lang w:val="en-GB" w:eastAsia="en-GB"/>
        </w:rPr>
      </w:pPr>
      <w:proofErr w:type="spellStart"/>
      <w:r w:rsidRPr="00F95DBB">
        <w:rPr>
          <w:rFonts w:ascii="Times New Roman" w:eastAsia="Times New Roman" w:hAnsi="Times New Roman" w:cs="Times New Roman"/>
          <w:sz w:val="28"/>
          <w:szCs w:val="28"/>
          <w:lang w:val="en-GB" w:eastAsia="en-GB"/>
        </w:rPr>
        <w:t>Devitt</w:t>
      </w:r>
      <w:proofErr w:type="spellEnd"/>
      <w:r w:rsidRPr="00F95DBB">
        <w:rPr>
          <w:rFonts w:ascii="Times New Roman" w:eastAsia="Times New Roman" w:hAnsi="Times New Roman" w:cs="Times New Roman"/>
          <w:sz w:val="28"/>
          <w:szCs w:val="28"/>
          <w:lang w:val="en-GB" w:eastAsia="en-GB"/>
        </w:rPr>
        <w:t>, M. (2010) Species ha</w:t>
      </w:r>
      <w:r w:rsidR="00AF2C21" w:rsidRPr="00F95DBB">
        <w:rPr>
          <w:rFonts w:ascii="Times New Roman" w:eastAsia="Times New Roman" w:hAnsi="Times New Roman" w:cs="Times New Roman"/>
          <w:sz w:val="28"/>
          <w:szCs w:val="28"/>
          <w:lang w:val="en-GB" w:eastAsia="en-GB"/>
        </w:rPr>
        <w:t>ve (partly) intrinsic essences.</w:t>
      </w:r>
      <w:r w:rsidRPr="00F95DBB">
        <w:rPr>
          <w:rFonts w:ascii="Times New Roman" w:eastAsia="Times New Roman" w:hAnsi="Times New Roman" w:cs="Times New Roman"/>
          <w:sz w:val="28"/>
          <w:szCs w:val="28"/>
          <w:lang w:val="en-GB" w:eastAsia="en-GB"/>
        </w:rPr>
        <w:t xml:space="preserve"> </w:t>
      </w:r>
      <w:r w:rsidRPr="00F95DBB">
        <w:rPr>
          <w:rFonts w:ascii="Times New Roman" w:eastAsia="Times New Roman" w:hAnsi="Times New Roman" w:cs="Times New Roman"/>
          <w:i/>
          <w:iCs/>
          <w:sz w:val="28"/>
          <w:szCs w:val="28"/>
          <w:lang w:val="en-GB" w:eastAsia="en-GB"/>
        </w:rPr>
        <w:t>Philosophy of Science</w:t>
      </w:r>
      <w:r w:rsidR="00A366AB" w:rsidRPr="00F95DBB">
        <w:rPr>
          <w:rFonts w:ascii="Times New Roman" w:eastAsia="Times New Roman" w:hAnsi="Times New Roman" w:cs="Times New Roman"/>
          <w:sz w:val="28"/>
          <w:szCs w:val="28"/>
          <w:lang w:val="en-GB" w:eastAsia="en-GB"/>
        </w:rPr>
        <w:t xml:space="preserve"> 77(</w:t>
      </w:r>
      <w:r w:rsidRPr="00F95DBB">
        <w:rPr>
          <w:rFonts w:ascii="Times New Roman" w:eastAsia="Times New Roman" w:hAnsi="Times New Roman" w:cs="Times New Roman"/>
          <w:sz w:val="28"/>
          <w:szCs w:val="28"/>
          <w:lang w:val="en-GB" w:eastAsia="en-GB"/>
        </w:rPr>
        <w:t>5</w:t>
      </w:r>
      <w:r w:rsidR="00A366AB" w:rsidRPr="00F95DBB">
        <w:rPr>
          <w:rFonts w:ascii="Times New Roman" w:eastAsia="Times New Roman" w:hAnsi="Times New Roman" w:cs="Times New Roman"/>
          <w:sz w:val="28"/>
          <w:szCs w:val="28"/>
          <w:lang w:val="en-GB" w:eastAsia="en-GB"/>
        </w:rPr>
        <w:t>)</w:t>
      </w:r>
      <w:r w:rsidRPr="00F95DBB">
        <w:rPr>
          <w:rFonts w:ascii="Times New Roman" w:eastAsia="Times New Roman" w:hAnsi="Times New Roman" w:cs="Times New Roman"/>
          <w:sz w:val="28"/>
          <w:szCs w:val="28"/>
          <w:lang w:val="en-GB" w:eastAsia="en-GB"/>
        </w:rPr>
        <w:t>: 648-661.</w:t>
      </w:r>
    </w:p>
    <w:p w14:paraId="6EE58A86" w14:textId="3E38BE92" w:rsidR="00AF2C21" w:rsidRPr="00F95DBB" w:rsidRDefault="00AF2C21" w:rsidP="00F95DBB">
      <w:pPr>
        <w:widowControl w:val="0"/>
        <w:autoSpaceDE w:val="0"/>
        <w:autoSpaceDN w:val="0"/>
        <w:adjustRightInd w:val="0"/>
        <w:spacing w:before="1" w:line="275" w:lineRule="exact"/>
        <w:ind w:left="567" w:hanging="567"/>
        <w:rPr>
          <w:rFonts w:ascii="Times New Roman" w:hAnsi="Times New Roman" w:cs="Times New Roman"/>
          <w:sz w:val="28"/>
          <w:szCs w:val="28"/>
        </w:rPr>
      </w:pPr>
      <w:proofErr w:type="spellStart"/>
      <w:proofErr w:type="gramStart"/>
      <w:r>
        <w:rPr>
          <w:rFonts w:ascii="Times New Roman" w:eastAsia="Times New Roman" w:hAnsi="Times New Roman" w:cs="Times New Roman"/>
          <w:sz w:val="28"/>
          <w:szCs w:val="28"/>
          <w:lang w:val="en-GB" w:eastAsia="en-GB"/>
        </w:rPr>
        <w:t>Devitt</w:t>
      </w:r>
      <w:proofErr w:type="spellEnd"/>
      <w:r>
        <w:rPr>
          <w:rFonts w:ascii="Times New Roman" w:eastAsia="Times New Roman" w:hAnsi="Times New Roman" w:cs="Times New Roman"/>
          <w:sz w:val="28"/>
          <w:szCs w:val="28"/>
          <w:lang w:val="en-GB" w:eastAsia="en-GB"/>
        </w:rPr>
        <w:t>, M (</w:t>
      </w:r>
      <w:r w:rsidR="008E47C9">
        <w:rPr>
          <w:rFonts w:ascii="Times New Roman" w:eastAsia="Times New Roman" w:hAnsi="Times New Roman" w:cs="Times New Roman"/>
          <w:sz w:val="28"/>
          <w:szCs w:val="28"/>
          <w:lang w:val="en-GB" w:eastAsia="en-GB"/>
        </w:rPr>
        <w:t>forthcoming</w:t>
      </w:r>
      <w:r>
        <w:rPr>
          <w:rFonts w:ascii="Times New Roman" w:eastAsia="Times New Roman" w:hAnsi="Times New Roman" w:cs="Times New Roman"/>
          <w:sz w:val="28"/>
          <w:szCs w:val="28"/>
          <w:lang w:val="en-GB" w:eastAsia="en-GB"/>
        </w:rPr>
        <w:t>) Historical biological essentialism.</w:t>
      </w:r>
      <w:proofErr w:type="gramEnd"/>
    </w:p>
    <w:p w14:paraId="350CD666" w14:textId="37566A50" w:rsidR="00AF2C21" w:rsidRPr="0002221C" w:rsidRDefault="00AF2C21" w:rsidP="00AF2C21">
      <w:pPr>
        <w:widowControl w:val="0"/>
        <w:autoSpaceDE w:val="0"/>
        <w:autoSpaceDN w:val="0"/>
        <w:adjustRightInd w:val="0"/>
        <w:ind w:left="567" w:hanging="567"/>
        <w:rPr>
          <w:rFonts w:ascii="Times New Roman" w:hAnsi="Times New Roman" w:cs="Times New Roman"/>
          <w:sz w:val="28"/>
          <w:szCs w:val="28"/>
        </w:rPr>
      </w:pPr>
      <w:proofErr w:type="spellStart"/>
      <w:r>
        <w:rPr>
          <w:rFonts w:ascii="Times New Roman" w:hAnsi="Times New Roman" w:cs="Times New Roman"/>
          <w:sz w:val="28"/>
          <w:szCs w:val="28"/>
          <w:lang w:eastAsia="zh-CN"/>
        </w:rPr>
        <w:t>Godman</w:t>
      </w:r>
      <w:proofErr w:type="spellEnd"/>
      <w:r>
        <w:rPr>
          <w:rFonts w:ascii="Times New Roman" w:hAnsi="Times New Roman" w:cs="Times New Roman"/>
          <w:sz w:val="28"/>
          <w:szCs w:val="28"/>
          <w:lang w:eastAsia="zh-CN"/>
        </w:rPr>
        <w:t>, M</w:t>
      </w:r>
      <w:r w:rsidRPr="0002221C">
        <w:rPr>
          <w:rFonts w:ascii="Times New Roman" w:hAnsi="Times New Roman" w:cs="Times New Roman"/>
          <w:sz w:val="28"/>
          <w:szCs w:val="28"/>
          <w:lang w:eastAsia="zh-CN"/>
        </w:rPr>
        <w:t xml:space="preserve"> (2015)</w:t>
      </w:r>
      <w:r w:rsidRPr="0002221C">
        <w:rPr>
          <w:rFonts w:ascii="Times New Roman" w:hAnsi="Times New Roman" w:cs="Times New Roman"/>
          <w:sz w:val="28"/>
          <w:szCs w:val="28"/>
        </w:rPr>
        <w:t xml:space="preserve"> The special science dilemma and how culture solves it</w:t>
      </w:r>
      <w:r w:rsidRPr="0002221C">
        <w:rPr>
          <w:rFonts w:ascii="Times New Roman" w:hAnsi="Times New Roman" w:cs="Times New Roman"/>
          <w:sz w:val="28"/>
          <w:szCs w:val="28"/>
          <w:bdr w:val="none" w:sz="0" w:space="0" w:color="auto" w:frame="1"/>
          <w:lang w:eastAsia="zh-CN"/>
        </w:rPr>
        <w:t>.</w:t>
      </w:r>
      <w:r w:rsidRPr="0002221C">
        <w:rPr>
          <w:rFonts w:ascii="Times New Roman" w:hAnsi="Times New Roman" w:cs="Times New Roman"/>
          <w:sz w:val="28"/>
          <w:szCs w:val="28"/>
          <w:lang w:eastAsia="zh-CN"/>
        </w:rPr>
        <w:t xml:space="preserve"> </w:t>
      </w:r>
      <w:r w:rsidRPr="0002221C">
        <w:rPr>
          <w:rFonts w:ascii="Times New Roman" w:hAnsi="Times New Roman" w:cs="Times New Roman"/>
          <w:i/>
          <w:iCs/>
          <w:sz w:val="28"/>
          <w:szCs w:val="28"/>
          <w:bdr w:val="none" w:sz="0" w:space="0" w:color="auto" w:frame="1"/>
          <w:lang w:eastAsia="zh-CN"/>
        </w:rPr>
        <w:t>Australasian Journal of Philosophy,</w:t>
      </w:r>
      <w:r>
        <w:rPr>
          <w:rFonts w:ascii="Times New Roman" w:hAnsi="Times New Roman" w:cs="Times New Roman"/>
          <w:i/>
          <w:iCs/>
          <w:sz w:val="28"/>
          <w:szCs w:val="28"/>
          <w:bdr w:val="none" w:sz="0" w:space="0" w:color="auto" w:frame="1"/>
          <w:lang w:eastAsia="zh-CN"/>
        </w:rPr>
        <w:t xml:space="preserve"> </w:t>
      </w:r>
      <w:r>
        <w:rPr>
          <w:rFonts w:ascii="Times New Roman" w:hAnsi="Times New Roman" w:cs="Times New Roman"/>
          <w:sz w:val="28"/>
          <w:szCs w:val="28"/>
          <w:lang w:eastAsia="zh-CN"/>
        </w:rPr>
        <w:t>93(3):</w:t>
      </w:r>
      <w:r w:rsidRPr="0002221C">
        <w:rPr>
          <w:rFonts w:ascii="Times New Roman" w:hAnsi="Times New Roman" w:cs="Times New Roman"/>
          <w:sz w:val="28"/>
          <w:szCs w:val="28"/>
          <w:lang w:eastAsia="zh-CN"/>
        </w:rPr>
        <w:t> 491-508.</w:t>
      </w:r>
    </w:p>
    <w:p w14:paraId="65B4BC42" w14:textId="7C849A3E" w:rsidR="00AF2C21" w:rsidRDefault="00AF2C21" w:rsidP="00F95DBB">
      <w:pPr>
        <w:widowControl w:val="0"/>
        <w:autoSpaceDE w:val="0"/>
        <w:autoSpaceDN w:val="0"/>
        <w:adjustRightInd w:val="0"/>
        <w:ind w:left="567" w:hanging="567"/>
        <w:rPr>
          <w:rStyle w:val="apple-converted-space"/>
          <w:rFonts w:ascii="Times New Roman" w:hAnsi="Times New Roman" w:cs="Times New Roman"/>
          <w:sz w:val="28"/>
          <w:szCs w:val="28"/>
        </w:rPr>
      </w:pPr>
      <w:proofErr w:type="spellStart"/>
      <w:r w:rsidRPr="00F95DBB">
        <w:rPr>
          <w:rFonts w:ascii="Times New Roman" w:hAnsi="Times New Roman" w:cs="Times New Roman"/>
          <w:color w:val="000000"/>
          <w:sz w:val="28"/>
          <w:szCs w:val="28"/>
        </w:rPr>
        <w:t>Godman</w:t>
      </w:r>
      <w:proofErr w:type="spellEnd"/>
      <w:r w:rsidRPr="00F95DBB">
        <w:rPr>
          <w:rFonts w:ascii="Times New Roman" w:hAnsi="Times New Roman" w:cs="Times New Roman"/>
          <w:color w:val="000000"/>
          <w:sz w:val="28"/>
          <w:szCs w:val="28"/>
        </w:rPr>
        <w:t>, M</w:t>
      </w:r>
      <w:r w:rsidR="004A6598" w:rsidRPr="00F95DBB">
        <w:rPr>
          <w:rFonts w:ascii="Times New Roman" w:hAnsi="Times New Roman" w:cs="Times New Roman"/>
          <w:color w:val="000000"/>
          <w:sz w:val="28"/>
          <w:szCs w:val="28"/>
        </w:rPr>
        <w:t xml:space="preserve"> </w:t>
      </w:r>
      <w:r w:rsidR="004A6598" w:rsidRPr="00F95DBB">
        <w:rPr>
          <w:rFonts w:ascii="Times New Roman" w:hAnsi="Times New Roman" w:cs="Times New Roman"/>
          <w:sz w:val="28"/>
          <w:szCs w:val="28"/>
        </w:rPr>
        <w:t xml:space="preserve">(2016) Cultural syndromes: socially learned but real. </w:t>
      </w:r>
      <w:proofErr w:type="spellStart"/>
      <w:r w:rsidR="004A6598" w:rsidRPr="00F95DBB">
        <w:rPr>
          <w:rFonts w:ascii="Times New Roman" w:hAnsi="Times New Roman" w:cs="Times New Roman"/>
          <w:i/>
          <w:sz w:val="28"/>
          <w:szCs w:val="28"/>
          <w:shd w:val="clear" w:color="auto" w:fill="FFFFFF"/>
        </w:rPr>
        <w:t>Filosofia</w:t>
      </w:r>
      <w:proofErr w:type="spellEnd"/>
      <w:r w:rsidR="004A6598" w:rsidRPr="00F95DBB">
        <w:rPr>
          <w:rFonts w:ascii="Times New Roman" w:hAnsi="Times New Roman" w:cs="Times New Roman"/>
          <w:i/>
          <w:sz w:val="28"/>
          <w:szCs w:val="28"/>
          <w:shd w:val="clear" w:color="auto" w:fill="FFFFFF"/>
        </w:rPr>
        <w:t xml:space="preserve"> </w:t>
      </w:r>
      <w:proofErr w:type="spellStart"/>
      <w:r w:rsidR="004A6598" w:rsidRPr="00F95DBB">
        <w:rPr>
          <w:rFonts w:ascii="Times New Roman" w:hAnsi="Times New Roman" w:cs="Times New Roman"/>
          <w:i/>
          <w:sz w:val="28"/>
          <w:szCs w:val="28"/>
          <w:shd w:val="clear" w:color="auto" w:fill="FFFFFF"/>
        </w:rPr>
        <w:t>Unisinos</w:t>
      </w:r>
      <w:proofErr w:type="spellEnd"/>
      <w:r w:rsidR="004A6598" w:rsidRPr="00F95DBB">
        <w:rPr>
          <w:rFonts w:ascii="Times New Roman" w:hAnsi="Times New Roman" w:cs="Times New Roman"/>
          <w:sz w:val="28"/>
          <w:szCs w:val="28"/>
          <w:shd w:val="clear" w:color="auto" w:fill="FFFFFF"/>
        </w:rPr>
        <w:t>, 17(2)</w:t>
      </w:r>
      <w:r>
        <w:rPr>
          <w:rFonts w:ascii="Times New Roman" w:hAnsi="Times New Roman" w:cs="Times New Roman"/>
          <w:sz w:val="28"/>
          <w:szCs w:val="28"/>
          <w:shd w:val="clear" w:color="auto" w:fill="FFFFFF"/>
        </w:rPr>
        <w:t>:</w:t>
      </w:r>
      <w:r w:rsidR="004A6598" w:rsidRPr="00F95DBB">
        <w:rPr>
          <w:rFonts w:ascii="Times New Roman" w:hAnsi="Times New Roman" w:cs="Times New Roman"/>
          <w:sz w:val="28"/>
          <w:szCs w:val="28"/>
          <w:shd w:val="clear" w:color="auto" w:fill="FFFFFF"/>
        </w:rPr>
        <w:t xml:space="preserve"> </w:t>
      </w:r>
      <w:r w:rsidR="004A6598" w:rsidRPr="00F95DBB">
        <w:rPr>
          <w:rFonts w:ascii="Times New Roman" w:hAnsi="Times New Roman" w:cs="Times New Roman"/>
          <w:color w:val="222222"/>
          <w:sz w:val="28"/>
          <w:szCs w:val="28"/>
          <w:shd w:val="clear" w:color="auto" w:fill="FFFFFF"/>
        </w:rPr>
        <w:t>185-191</w:t>
      </w:r>
      <w:r w:rsidR="004A6598" w:rsidRPr="00F95DBB">
        <w:rPr>
          <w:rStyle w:val="apple-converted-space"/>
          <w:rFonts w:ascii="Times New Roman" w:hAnsi="Times New Roman" w:cs="Times New Roman"/>
          <w:sz w:val="28"/>
          <w:szCs w:val="28"/>
        </w:rPr>
        <w:t>.</w:t>
      </w:r>
    </w:p>
    <w:p w14:paraId="30CA5448" w14:textId="0EEF2D2C" w:rsidR="00AF2C21" w:rsidRDefault="00AF2C21" w:rsidP="00F95DBB">
      <w:pPr>
        <w:widowControl w:val="0"/>
        <w:autoSpaceDE w:val="0"/>
        <w:autoSpaceDN w:val="0"/>
        <w:adjustRightInd w:val="0"/>
        <w:ind w:left="567" w:hanging="567"/>
        <w:rPr>
          <w:rFonts w:ascii="Times New Roman" w:hAnsi="Times New Roman" w:cs="Times New Roman"/>
          <w:sz w:val="28"/>
          <w:szCs w:val="28"/>
        </w:rPr>
      </w:pPr>
      <w:proofErr w:type="spellStart"/>
      <w:r w:rsidRPr="00F95DBB">
        <w:rPr>
          <w:rFonts w:ascii="Times New Roman" w:eastAsia="Times New Roman" w:hAnsi="Times New Roman" w:cs="Times New Roman"/>
          <w:sz w:val="28"/>
          <w:szCs w:val="28"/>
          <w:lang w:val="en-GB" w:eastAsia="en-GB"/>
        </w:rPr>
        <w:t>Jablonka</w:t>
      </w:r>
      <w:proofErr w:type="spellEnd"/>
      <w:r w:rsidRPr="00F95DBB">
        <w:rPr>
          <w:rFonts w:ascii="Times New Roman" w:eastAsia="Times New Roman" w:hAnsi="Times New Roman" w:cs="Times New Roman"/>
          <w:sz w:val="28"/>
          <w:szCs w:val="28"/>
          <w:lang w:val="en-GB" w:eastAsia="en-GB"/>
        </w:rPr>
        <w:t xml:space="preserve">, E &amp; </w:t>
      </w:r>
      <w:proofErr w:type="spellStart"/>
      <w:r w:rsidRPr="00F95DBB">
        <w:rPr>
          <w:rFonts w:ascii="Times New Roman" w:eastAsia="Times New Roman" w:hAnsi="Times New Roman" w:cs="Times New Roman"/>
          <w:sz w:val="28"/>
          <w:szCs w:val="28"/>
          <w:lang w:val="en-GB" w:eastAsia="en-GB"/>
        </w:rPr>
        <w:t>Raz</w:t>
      </w:r>
      <w:proofErr w:type="spellEnd"/>
      <w:r w:rsidRPr="00F95DBB">
        <w:rPr>
          <w:rFonts w:ascii="Times New Roman" w:eastAsia="Times New Roman" w:hAnsi="Times New Roman" w:cs="Times New Roman"/>
          <w:sz w:val="28"/>
          <w:szCs w:val="28"/>
          <w:lang w:val="en-GB" w:eastAsia="en-GB"/>
        </w:rPr>
        <w:t>, G (2009)</w:t>
      </w:r>
      <w:r w:rsidR="006C2B76" w:rsidRPr="00F95DBB">
        <w:rPr>
          <w:rFonts w:ascii="Times New Roman" w:eastAsia="Times New Roman" w:hAnsi="Times New Roman" w:cs="Times New Roman"/>
          <w:sz w:val="28"/>
          <w:szCs w:val="28"/>
          <w:lang w:val="en-GB" w:eastAsia="en-GB"/>
        </w:rPr>
        <w:t xml:space="preserve"> </w:t>
      </w:r>
      <w:proofErr w:type="spellStart"/>
      <w:r w:rsidR="006C2B76" w:rsidRPr="00F95DBB">
        <w:rPr>
          <w:rFonts w:ascii="Times New Roman" w:eastAsia="Times New Roman" w:hAnsi="Times New Roman" w:cs="Times New Roman"/>
          <w:sz w:val="28"/>
          <w:szCs w:val="28"/>
          <w:lang w:val="en-GB" w:eastAsia="en-GB"/>
        </w:rPr>
        <w:t>Transgenerational</w:t>
      </w:r>
      <w:proofErr w:type="spellEnd"/>
      <w:r w:rsidR="006C2B76" w:rsidRPr="00F95DBB">
        <w:rPr>
          <w:rFonts w:ascii="Times New Roman" w:eastAsia="Times New Roman" w:hAnsi="Times New Roman" w:cs="Times New Roman"/>
          <w:sz w:val="28"/>
          <w:szCs w:val="28"/>
          <w:lang w:val="en-GB" w:eastAsia="en-GB"/>
        </w:rPr>
        <w:t xml:space="preserve"> epigenetic inheritance: prevalence, mechanisms, and implications for the study of heredity and evolution. </w:t>
      </w:r>
      <w:proofErr w:type="gramStart"/>
      <w:r w:rsidRPr="00F95DBB">
        <w:rPr>
          <w:rFonts w:ascii="Times New Roman" w:eastAsia="Times New Roman" w:hAnsi="Times New Roman" w:cs="Times New Roman"/>
          <w:i/>
          <w:iCs/>
          <w:sz w:val="28"/>
          <w:szCs w:val="28"/>
          <w:lang w:val="en-GB" w:eastAsia="en-GB"/>
        </w:rPr>
        <w:t>The Quarterly Review of B</w:t>
      </w:r>
      <w:r w:rsidR="006C2B76" w:rsidRPr="00F95DBB">
        <w:rPr>
          <w:rFonts w:ascii="Times New Roman" w:eastAsia="Times New Roman" w:hAnsi="Times New Roman" w:cs="Times New Roman"/>
          <w:i/>
          <w:iCs/>
          <w:sz w:val="28"/>
          <w:szCs w:val="28"/>
          <w:lang w:val="en-GB" w:eastAsia="en-GB"/>
        </w:rPr>
        <w:t>iology</w:t>
      </w:r>
      <w:r w:rsidR="006C2B76" w:rsidRPr="00F95DBB">
        <w:rPr>
          <w:rFonts w:ascii="Times New Roman" w:eastAsia="Times New Roman" w:hAnsi="Times New Roman" w:cs="Times New Roman"/>
          <w:sz w:val="28"/>
          <w:szCs w:val="28"/>
          <w:lang w:val="en-GB" w:eastAsia="en-GB"/>
        </w:rPr>
        <w:t xml:space="preserve">, </w:t>
      </w:r>
      <w:r w:rsidR="006C2B76" w:rsidRPr="00F95DBB">
        <w:rPr>
          <w:rFonts w:ascii="Times New Roman" w:eastAsia="Times New Roman" w:hAnsi="Times New Roman" w:cs="Times New Roman"/>
          <w:iCs/>
          <w:sz w:val="28"/>
          <w:szCs w:val="28"/>
          <w:lang w:val="en-GB" w:eastAsia="en-GB"/>
        </w:rPr>
        <w:t>84</w:t>
      </w:r>
      <w:r w:rsidR="006C2B76" w:rsidRPr="00F95DBB">
        <w:rPr>
          <w:rFonts w:ascii="Times New Roman" w:eastAsia="Times New Roman" w:hAnsi="Times New Roman" w:cs="Times New Roman"/>
          <w:sz w:val="28"/>
          <w:szCs w:val="28"/>
          <w:lang w:val="en-GB" w:eastAsia="en-GB"/>
        </w:rPr>
        <w:t>(2), 131-176.</w:t>
      </w:r>
      <w:proofErr w:type="gramEnd"/>
    </w:p>
    <w:p w14:paraId="137FDE09" w14:textId="6D660B6A" w:rsidR="00AF2C21" w:rsidRDefault="002B7724" w:rsidP="00F95DBB">
      <w:pPr>
        <w:widowControl w:val="0"/>
        <w:autoSpaceDE w:val="0"/>
        <w:autoSpaceDN w:val="0"/>
        <w:adjustRightInd w:val="0"/>
        <w:ind w:left="567" w:hanging="567"/>
        <w:rPr>
          <w:rStyle w:val="nlmlpage"/>
          <w:rFonts w:ascii="Times New Roman" w:hAnsi="Times New Roman" w:cs="Times New Roman"/>
          <w:sz w:val="28"/>
          <w:szCs w:val="28"/>
        </w:rPr>
      </w:pPr>
      <w:proofErr w:type="gramStart"/>
      <w:r w:rsidRPr="00F95DBB">
        <w:rPr>
          <w:rStyle w:val="hlfld-contribauthor"/>
          <w:rFonts w:ascii="Times New Roman" w:hAnsi="Times New Roman" w:cs="Times New Roman"/>
          <w:sz w:val="28"/>
          <w:szCs w:val="28"/>
        </w:rPr>
        <w:lastRenderedPageBreak/>
        <w:t xml:space="preserve">Kim, </w:t>
      </w:r>
      <w:r w:rsidR="00AF2C21" w:rsidRPr="00F95DBB">
        <w:rPr>
          <w:rStyle w:val="nlmgiven-names"/>
          <w:rFonts w:ascii="Times New Roman" w:hAnsi="Times New Roman" w:cs="Times New Roman"/>
          <w:sz w:val="28"/>
          <w:szCs w:val="28"/>
        </w:rPr>
        <w:t>J</w:t>
      </w:r>
      <w:r w:rsidRPr="00F95DBB">
        <w:rPr>
          <w:rFonts w:ascii="Times New Roman" w:hAnsi="Times New Roman" w:cs="Times New Roman"/>
          <w:sz w:val="28"/>
          <w:szCs w:val="28"/>
        </w:rPr>
        <w:t xml:space="preserve"> </w:t>
      </w:r>
      <w:r w:rsidRPr="00F95DBB">
        <w:rPr>
          <w:rStyle w:val="nlmyear"/>
          <w:rFonts w:ascii="Times New Roman" w:hAnsi="Times New Roman" w:cs="Times New Roman"/>
          <w:sz w:val="28"/>
          <w:szCs w:val="28"/>
        </w:rPr>
        <w:t>1992</w:t>
      </w:r>
      <w:r w:rsidRPr="00F95DBB">
        <w:rPr>
          <w:rFonts w:ascii="Times New Roman" w:hAnsi="Times New Roman" w:cs="Times New Roman"/>
          <w:sz w:val="28"/>
          <w:szCs w:val="28"/>
        </w:rPr>
        <w:t xml:space="preserve"> </w:t>
      </w:r>
      <w:r w:rsidR="00AF2C21" w:rsidRPr="00F95DBB">
        <w:rPr>
          <w:rStyle w:val="nlmarticle-title"/>
          <w:rFonts w:ascii="Times New Roman" w:hAnsi="Times New Roman" w:cs="Times New Roman"/>
          <w:sz w:val="28"/>
          <w:szCs w:val="28"/>
        </w:rPr>
        <w:t xml:space="preserve">Multiple </w:t>
      </w:r>
      <w:proofErr w:type="spellStart"/>
      <w:r w:rsidR="00AF2C21" w:rsidRPr="00F95DBB">
        <w:rPr>
          <w:rStyle w:val="nlmarticle-title"/>
          <w:rFonts w:ascii="Times New Roman" w:hAnsi="Times New Roman" w:cs="Times New Roman"/>
          <w:sz w:val="28"/>
          <w:szCs w:val="28"/>
        </w:rPr>
        <w:t>realizability</w:t>
      </w:r>
      <w:proofErr w:type="spellEnd"/>
      <w:r w:rsidR="00AF2C21" w:rsidRPr="00F95DBB">
        <w:rPr>
          <w:rStyle w:val="nlmarticle-title"/>
          <w:rFonts w:ascii="Times New Roman" w:hAnsi="Times New Roman" w:cs="Times New Roman"/>
          <w:sz w:val="28"/>
          <w:szCs w:val="28"/>
        </w:rPr>
        <w:t xml:space="preserve"> and the metaphysics of r</w:t>
      </w:r>
      <w:r w:rsidRPr="00F95DBB">
        <w:rPr>
          <w:rStyle w:val="nlmarticle-title"/>
          <w:rFonts w:ascii="Times New Roman" w:hAnsi="Times New Roman" w:cs="Times New Roman"/>
          <w:sz w:val="28"/>
          <w:szCs w:val="28"/>
        </w:rPr>
        <w:t>eduction</w:t>
      </w:r>
      <w:r w:rsidR="00AF2C21" w:rsidRPr="00F95DBB">
        <w:rPr>
          <w:rFonts w:ascii="Times New Roman" w:hAnsi="Times New Roman" w:cs="Times New Roman"/>
          <w:sz w:val="28"/>
          <w:szCs w:val="28"/>
        </w:rPr>
        <w:t>.</w:t>
      </w:r>
      <w:proofErr w:type="gramEnd"/>
      <w:r w:rsidRPr="00F95DBB">
        <w:rPr>
          <w:rFonts w:ascii="Times New Roman" w:hAnsi="Times New Roman" w:cs="Times New Roman"/>
          <w:sz w:val="28"/>
          <w:szCs w:val="28"/>
        </w:rPr>
        <w:t xml:space="preserve"> </w:t>
      </w:r>
      <w:proofErr w:type="gramStart"/>
      <w:r w:rsidRPr="00F95DBB">
        <w:rPr>
          <w:rFonts w:ascii="Times New Roman" w:hAnsi="Times New Roman" w:cs="Times New Roman"/>
          <w:i/>
          <w:iCs/>
          <w:sz w:val="28"/>
          <w:szCs w:val="28"/>
        </w:rPr>
        <w:t>Philosophy and Phenomenological Research</w:t>
      </w:r>
      <w:r w:rsidR="00AF2C21" w:rsidRPr="00F95DBB">
        <w:rPr>
          <w:rFonts w:ascii="Times New Roman" w:hAnsi="Times New Roman" w:cs="Times New Roman"/>
          <w:sz w:val="28"/>
          <w:szCs w:val="28"/>
        </w:rPr>
        <w:t xml:space="preserve"> 52(</w:t>
      </w:r>
      <w:r w:rsidRPr="00F95DBB">
        <w:rPr>
          <w:rFonts w:ascii="Times New Roman" w:hAnsi="Times New Roman" w:cs="Times New Roman"/>
          <w:sz w:val="28"/>
          <w:szCs w:val="28"/>
        </w:rPr>
        <w:t>1</w:t>
      </w:r>
      <w:r w:rsidR="00AF2C21">
        <w:rPr>
          <w:rFonts w:ascii="Times New Roman" w:hAnsi="Times New Roman" w:cs="Times New Roman"/>
          <w:sz w:val="28"/>
          <w:szCs w:val="28"/>
        </w:rPr>
        <w:t>)</w:t>
      </w:r>
      <w:r w:rsidRPr="00F95DBB">
        <w:rPr>
          <w:rFonts w:ascii="Times New Roman" w:hAnsi="Times New Roman" w:cs="Times New Roman"/>
          <w:sz w:val="28"/>
          <w:szCs w:val="28"/>
        </w:rPr>
        <w:t xml:space="preserve">: </w:t>
      </w:r>
      <w:r w:rsidRPr="00F95DBB">
        <w:rPr>
          <w:rStyle w:val="nlmfpage"/>
          <w:rFonts w:ascii="Times New Roman" w:hAnsi="Times New Roman" w:cs="Times New Roman"/>
          <w:sz w:val="28"/>
          <w:szCs w:val="28"/>
        </w:rPr>
        <w:t>1</w:t>
      </w:r>
      <w:r w:rsidRPr="00F95DBB">
        <w:rPr>
          <w:rFonts w:ascii="Times New Roman" w:hAnsi="Times New Roman" w:cs="Times New Roman"/>
          <w:sz w:val="28"/>
          <w:szCs w:val="28"/>
        </w:rPr>
        <w:t>–</w:t>
      </w:r>
      <w:r w:rsidRPr="00F95DBB">
        <w:rPr>
          <w:rStyle w:val="nlmlpage"/>
          <w:rFonts w:ascii="Times New Roman" w:hAnsi="Times New Roman" w:cs="Times New Roman"/>
          <w:sz w:val="28"/>
          <w:szCs w:val="28"/>
        </w:rPr>
        <w:t>26.</w:t>
      </w:r>
      <w:proofErr w:type="gramEnd"/>
    </w:p>
    <w:p w14:paraId="5557A4A0" w14:textId="69CEB1FB" w:rsidR="00AF2C21" w:rsidRDefault="00C7128D" w:rsidP="00F95DBB">
      <w:pPr>
        <w:widowControl w:val="0"/>
        <w:autoSpaceDE w:val="0"/>
        <w:autoSpaceDN w:val="0"/>
        <w:adjustRightInd w:val="0"/>
        <w:ind w:left="567" w:hanging="567"/>
        <w:rPr>
          <w:rFonts w:ascii="Times New Roman" w:hAnsi="Times New Roman" w:cs="Times New Roman"/>
          <w:sz w:val="28"/>
          <w:szCs w:val="28"/>
        </w:rPr>
      </w:pPr>
      <w:proofErr w:type="spellStart"/>
      <w:r w:rsidRPr="00F95DBB">
        <w:rPr>
          <w:rFonts w:ascii="Times New Roman" w:hAnsi="Times New Roman" w:cs="Times New Roman"/>
          <w:sz w:val="28"/>
          <w:szCs w:val="28"/>
        </w:rPr>
        <w:t>Kitcher</w:t>
      </w:r>
      <w:proofErr w:type="spellEnd"/>
      <w:r w:rsidRPr="00F95DBB">
        <w:rPr>
          <w:rFonts w:ascii="Times New Roman" w:hAnsi="Times New Roman" w:cs="Times New Roman"/>
          <w:sz w:val="28"/>
          <w:szCs w:val="28"/>
        </w:rPr>
        <w:t xml:space="preserve">, P. (1984). Species. </w:t>
      </w:r>
      <w:r w:rsidRPr="00F95DBB">
        <w:rPr>
          <w:rFonts w:ascii="Times New Roman" w:hAnsi="Times New Roman" w:cs="Times New Roman"/>
          <w:i/>
          <w:iCs/>
          <w:sz w:val="28"/>
          <w:szCs w:val="28"/>
        </w:rPr>
        <w:t>Philosophy of Science</w:t>
      </w:r>
      <w:r w:rsidRPr="00F95DBB">
        <w:rPr>
          <w:rFonts w:ascii="Times New Roman" w:hAnsi="Times New Roman" w:cs="Times New Roman"/>
          <w:sz w:val="28"/>
          <w:szCs w:val="28"/>
        </w:rPr>
        <w:t xml:space="preserve">, </w:t>
      </w:r>
      <w:r w:rsidRPr="00F95DBB">
        <w:rPr>
          <w:rFonts w:ascii="Times New Roman" w:hAnsi="Times New Roman" w:cs="Times New Roman"/>
          <w:iCs/>
          <w:sz w:val="28"/>
          <w:szCs w:val="28"/>
        </w:rPr>
        <w:t>51</w:t>
      </w:r>
      <w:r w:rsidR="00AF2C21" w:rsidRPr="00F95DBB">
        <w:rPr>
          <w:rFonts w:ascii="Times New Roman" w:hAnsi="Times New Roman" w:cs="Times New Roman"/>
          <w:sz w:val="28"/>
          <w:szCs w:val="28"/>
        </w:rPr>
        <w:t>(2):</w:t>
      </w:r>
      <w:r w:rsidRPr="00F95DBB">
        <w:rPr>
          <w:rFonts w:ascii="Times New Roman" w:hAnsi="Times New Roman" w:cs="Times New Roman"/>
          <w:sz w:val="28"/>
          <w:szCs w:val="28"/>
        </w:rPr>
        <w:t xml:space="preserve"> 308-333.</w:t>
      </w:r>
    </w:p>
    <w:p w14:paraId="1F57BD63" w14:textId="77777777" w:rsidR="00AF2C21" w:rsidRDefault="00AF2C21" w:rsidP="00F95DBB">
      <w:pPr>
        <w:widowControl w:val="0"/>
        <w:autoSpaceDE w:val="0"/>
        <w:autoSpaceDN w:val="0"/>
        <w:adjustRightInd w:val="0"/>
        <w:ind w:left="567" w:hanging="567"/>
        <w:rPr>
          <w:rFonts w:ascii="Times New Roman" w:hAnsi="Times New Roman" w:cs="Times New Roman"/>
          <w:sz w:val="28"/>
          <w:szCs w:val="28"/>
        </w:rPr>
      </w:pPr>
      <w:proofErr w:type="spellStart"/>
      <w:r w:rsidRPr="00F95DBB">
        <w:rPr>
          <w:rFonts w:ascii="Times New Roman" w:eastAsia="Times New Roman" w:hAnsi="Times New Roman" w:cs="Times New Roman"/>
          <w:sz w:val="28"/>
          <w:szCs w:val="28"/>
          <w:lang w:val="en-GB" w:eastAsia="en-GB"/>
        </w:rPr>
        <w:t>Mameli</w:t>
      </w:r>
      <w:proofErr w:type="spellEnd"/>
      <w:r w:rsidRPr="00F95DBB">
        <w:rPr>
          <w:rFonts w:ascii="Times New Roman" w:eastAsia="Times New Roman" w:hAnsi="Times New Roman" w:cs="Times New Roman"/>
          <w:sz w:val="28"/>
          <w:szCs w:val="28"/>
          <w:lang w:val="en-GB" w:eastAsia="en-GB"/>
        </w:rPr>
        <w:t>, M</w:t>
      </w:r>
      <w:r w:rsidR="006C2B76" w:rsidRPr="00F95DBB">
        <w:rPr>
          <w:rFonts w:ascii="Times New Roman" w:eastAsia="Times New Roman" w:hAnsi="Times New Roman" w:cs="Times New Roman"/>
          <w:sz w:val="28"/>
          <w:szCs w:val="28"/>
          <w:lang w:val="en-GB" w:eastAsia="en-GB"/>
        </w:rPr>
        <w:t xml:space="preserve"> (2004). </w:t>
      </w:r>
      <w:proofErr w:type="spellStart"/>
      <w:proofErr w:type="gramStart"/>
      <w:r w:rsidR="006C2B76" w:rsidRPr="00F95DBB">
        <w:rPr>
          <w:rFonts w:ascii="Times New Roman" w:eastAsia="Times New Roman" w:hAnsi="Times New Roman" w:cs="Times New Roman"/>
          <w:sz w:val="28"/>
          <w:szCs w:val="28"/>
          <w:lang w:val="en-GB" w:eastAsia="en-GB"/>
        </w:rPr>
        <w:t>Nongenetic</w:t>
      </w:r>
      <w:proofErr w:type="spellEnd"/>
      <w:r w:rsidR="006C2B76" w:rsidRPr="00F95DBB">
        <w:rPr>
          <w:rFonts w:ascii="Times New Roman" w:eastAsia="Times New Roman" w:hAnsi="Times New Roman" w:cs="Times New Roman"/>
          <w:sz w:val="28"/>
          <w:szCs w:val="28"/>
          <w:lang w:val="en-GB" w:eastAsia="en-GB"/>
        </w:rPr>
        <w:t xml:space="preserve"> selection and </w:t>
      </w:r>
      <w:proofErr w:type="spellStart"/>
      <w:r w:rsidR="006C2B76" w:rsidRPr="00F95DBB">
        <w:rPr>
          <w:rFonts w:ascii="Times New Roman" w:eastAsia="Times New Roman" w:hAnsi="Times New Roman" w:cs="Times New Roman"/>
          <w:sz w:val="28"/>
          <w:szCs w:val="28"/>
          <w:lang w:val="en-GB" w:eastAsia="en-GB"/>
        </w:rPr>
        <w:t>nongenetic</w:t>
      </w:r>
      <w:proofErr w:type="spellEnd"/>
      <w:r w:rsidR="006C2B76" w:rsidRPr="00F95DBB">
        <w:rPr>
          <w:rFonts w:ascii="Times New Roman" w:eastAsia="Times New Roman" w:hAnsi="Times New Roman" w:cs="Times New Roman"/>
          <w:sz w:val="28"/>
          <w:szCs w:val="28"/>
          <w:lang w:val="en-GB" w:eastAsia="en-GB"/>
        </w:rPr>
        <w:t xml:space="preserve"> inheritance.</w:t>
      </w:r>
      <w:proofErr w:type="gramEnd"/>
      <w:r w:rsidR="006C2B76" w:rsidRPr="00F95DBB">
        <w:rPr>
          <w:rFonts w:ascii="Times New Roman" w:eastAsia="Times New Roman" w:hAnsi="Times New Roman" w:cs="Times New Roman"/>
          <w:sz w:val="28"/>
          <w:szCs w:val="28"/>
          <w:lang w:val="en-GB" w:eastAsia="en-GB"/>
        </w:rPr>
        <w:t xml:space="preserve"> </w:t>
      </w:r>
      <w:proofErr w:type="gramStart"/>
      <w:r w:rsidRPr="00F95DBB">
        <w:rPr>
          <w:rFonts w:ascii="Times New Roman" w:eastAsia="Times New Roman" w:hAnsi="Times New Roman" w:cs="Times New Roman"/>
          <w:i/>
          <w:iCs/>
          <w:sz w:val="28"/>
          <w:szCs w:val="28"/>
          <w:lang w:val="en-GB" w:eastAsia="en-GB"/>
        </w:rPr>
        <w:t>The British Journal for the Philosophy of S</w:t>
      </w:r>
      <w:r w:rsidR="006C2B76" w:rsidRPr="00F95DBB">
        <w:rPr>
          <w:rFonts w:ascii="Times New Roman" w:eastAsia="Times New Roman" w:hAnsi="Times New Roman" w:cs="Times New Roman"/>
          <w:i/>
          <w:iCs/>
          <w:sz w:val="28"/>
          <w:szCs w:val="28"/>
          <w:lang w:val="en-GB" w:eastAsia="en-GB"/>
        </w:rPr>
        <w:t>cience</w:t>
      </w:r>
      <w:r w:rsidR="006C2B76" w:rsidRPr="00F95DBB">
        <w:rPr>
          <w:rFonts w:ascii="Times New Roman" w:eastAsia="Times New Roman" w:hAnsi="Times New Roman" w:cs="Times New Roman"/>
          <w:sz w:val="28"/>
          <w:szCs w:val="28"/>
          <w:lang w:val="en-GB" w:eastAsia="en-GB"/>
        </w:rPr>
        <w:t xml:space="preserve">, </w:t>
      </w:r>
      <w:r w:rsidR="006C2B76" w:rsidRPr="00F95DBB">
        <w:rPr>
          <w:rFonts w:ascii="Times New Roman" w:eastAsia="Times New Roman" w:hAnsi="Times New Roman" w:cs="Times New Roman"/>
          <w:iCs/>
          <w:sz w:val="28"/>
          <w:szCs w:val="28"/>
          <w:lang w:val="en-GB" w:eastAsia="en-GB"/>
        </w:rPr>
        <w:t>55</w:t>
      </w:r>
      <w:r w:rsidRPr="00F95DBB">
        <w:rPr>
          <w:rFonts w:ascii="Times New Roman" w:eastAsia="Times New Roman" w:hAnsi="Times New Roman" w:cs="Times New Roman"/>
          <w:sz w:val="28"/>
          <w:szCs w:val="28"/>
          <w:lang w:val="en-GB" w:eastAsia="en-GB"/>
        </w:rPr>
        <w:t>(1):</w:t>
      </w:r>
      <w:r w:rsidR="006C2B76" w:rsidRPr="00F95DBB">
        <w:rPr>
          <w:rFonts w:ascii="Times New Roman" w:eastAsia="Times New Roman" w:hAnsi="Times New Roman" w:cs="Times New Roman"/>
          <w:sz w:val="28"/>
          <w:szCs w:val="28"/>
          <w:lang w:val="en-GB" w:eastAsia="en-GB"/>
        </w:rPr>
        <w:t xml:space="preserve"> 35-71.</w:t>
      </w:r>
      <w:proofErr w:type="gramEnd"/>
    </w:p>
    <w:p w14:paraId="0C77D66B" w14:textId="77777777" w:rsidR="00AF2C21" w:rsidRDefault="00AF2C21" w:rsidP="00F95DBB">
      <w:pPr>
        <w:widowControl w:val="0"/>
        <w:autoSpaceDE w:val="0"/>
        <w:autoSpaceDN w:val="0"/>
        <w:adjustRightInd w:val="0"/>
        <w:ind w:left="567" w:hanging="567"/>
        <w:rPr>
          <w:rFonts w:ascii="Times New Roman" w:hAnsi="Times New Roman" w:cs="Times New Roman"/>
          <w:sz w:val="28"/>
          <w:szCs w:val="28"/>
        </w:rPr>
      </w:pPr>
      <w:proofErr w:type="spellStart"/>
      <w:r w:rsidRPr="00F95DBB">
        <w:rPr>
          <w:rFonts w:ascii="Times New Roman" w:hAnsi="Times New Roman" w:cs="Times New Roman"/>
          <w:sz w:val="28"/>
          <w:szCs w:val="28"/>
        </w:rPr>
        <w:t>Mayr</w:t>
      </w:r>
      <w:proofErr w:type="spellEnd"/>
      <w:r w:rsidRPr="00F95DBB">
        <w:rPr>
          <w:rFonts w:ascii="Times New Roman" w:hAnsi="Times New Roman" w:cs="Times New Roman"/>
          <w:sz w:val="28"/>
          <w:szCs w:val="28"/>
        </w:rPr>
        <w:t xml:space="preserve"> E (1961)</w:t>
      </w:r>
      <w:r w:rsidR="00C7128D" w:rsidRPr="00F95DBB">
        <w:rPr>
          <w:rFonts w:ascii="Times New Roman" w:hAnsi="Times New Roman" w:cs="Times New Roman"/>
          <w:sz w:val="28"/>
          <w:szCs w:val="28"/>
        </w:rPr>
        <w:t xml:space="preserve"> Cause and Effect in Biology. </w:t>
      </w:r>
      <w:proofErr w:type="gramStart"/>
      <w:r w:rsidR="00C7128D" w:rsidRPr="00F95DBB">
        <w:rPr>
          <w:rFonts w:ascii="Times New Roman" w:hAnsi="Times New Roman" w:cs="Times New Roman"/>
          <w:i/>
          <w:sz w:val="28"/>
          <w:szCs w:val="28"/>
        </w:rPr>
        <w:t>Science</w:t>
      </w:r>
      <w:r w:rsidR="00C7128D" w:rsidRPr="00F95DBB">
        <w:rPr>
          <w:rFonts w:ascii="Times New Roman" w:hAnsi="Times New Roman" w:cs="Times New Roman"/>
          <w:sz w:val="28"/>
          <w:szCs w:val="28"/>
        </w:rPr>
        <w:t xml:space="preserve"> 131: 1501–1506.</w:t>
      </w:r>
      <w:proofErr w:type="gramEnd"/>
    </w:p>
    <w:p w14:paraId="1EFF23BF" w14:textId="77777777" w:rsidR="00AF2C21" w:rsidRDefault="00AF2C21" w:rsidP="00F95DBB">
      <w:pPr>
        <w:widowControl w:val="0"/>
        <w:autoSpaceDE w:val="0"/>
        <w:autoSpaceDN w:val="0"/>
        <w:adjustRightInd w:val="0"/>
        <w:ind w:left="567" w:hanging="567"/>
        <w:rPr>
          <w:rFonts w:ascii="Times New Roman" w:hAnsi="Times New Roman" w:cs="Times New Roman"/>
          <w:sz w:val="28"/>
          <w:szCs w:val="28"/>
        </w:rPr>
      </w:pPr>
      <w:r w:rsidRPr="00F95DBB">
        <w:rPr>
          <w:rFonts w:ascii="Times New Roman" w:eastAsia="Times New Roman" w:hAnsi="Times New Roman" w:cs="Times New Roman"/>
          <w:sz w:val="28"/>
          <w:szCs w:val="28"/>
          <w:lang w:val="en-GB" w:eastAsia="en-GB"/>
        </w:rPr>
        <w:t>Millikan, R G (1998)</w:t>
      </w:r>
      <w:r w:rsidR="004A6598" w:rsidRPr="00F95DBB">
        <w:rPr>
          <w:rFonts w:ascii="Times New Roman" w:eastAsia="Times New Roman" w:hAnsi="Times New Roman" w:cs="Times New Roman"/>
          <w:sz w:val="28"/>
          <w:szCs w:val="28"/>
          <w:lang w:val="en-GB" w:eastAsia="en-GB"/>
        </w:rPr>
        <w:t xml:space="preserve"> </w:t>
      </w:r>
      <w:proofErr w:type="gramStart"/>
      <w:r w:rsidR="004A6598" w:rsidRPr="00F95DBB">
        <w:rPr>
          <w:rFonts w:ascii="Times New Roman" w:eastAsia="Times New Roman" w:hAnsi="Times New Roman" w:cs="Times New Roman"/>
          <w:sz w:val="28"/>
          <w:szCs w:val="28"/>
          <w:lang w:val="en-GB" w:eastAsia="en-GB"/>
        </w:rPr>
        <w:t>A</w:t>
      </w:r>
      <w:proofErr w:type="gramEnd"/>
      <w:r w:rsidR="004A6598" w:rsidRPr="00F95DBB">
        <w:rPr>
          <w:rFonts w:ascii="Times New Roman" w:eastAsia="Times New Roman" w:hAnsi="Times New Roman" w:cs="Times New Roman"/>
          <w:sz w:val="28"/>
          <w:szCs w:val="28"/>
          <w:lang w:val="en-GB" w:eastAsia="en-GB"/>
        </w:rPr>
        <w:t xml:space="preserve"> common structure for concepts of individuals, stuffs, and real kinds: More Mama, more milk, and more mouse. </w:t>
      </w:r>
      <w:proofErr w:type="spellStart"/>
      <w:r w:rsidR="004A6598" w:rsidRPr="00F95DBB">
        <w:rPr>
          <w:rFonts w:ascii="Times New Roman" w:eastAsia="Times New Roman" w:hAnsi="Times New Roman" w:cs="Times New Roman"/>
          <w:i/>
          <w:iCs/>
          <w:sz w:val="28"/>
          <w:szCs w:val="28"/>
          <w:lang w:val="en-GB" w:eastAsia="en-GB"/>
        </w:rPr>
        <w:t>Behavioral</w:t>
      </w:r>
      <w:proofErr w:type="spellEnd"/>
      <w:r w:rsidR="004A6598" w:rsidRPr="00F95DBB">
        <w:rPr>
          <w:rFonts w:ascii="Times New Roman" w:eastAsia="Times New Roman" w:hAnsi="Times New Roman" w:cs="Times New Roman"/>
          <w:i/>
          <w:iCs/>
          <w:sz w:val="28"/>
          <w:szCs w:val="28"/>
          <w:lang w:val="en-GB" w:eastAsia="en-GB"/>
        </w:rPr>
        <w:t xml:space="preserve"> and Brain Sciences</w:t>
      </w:r>
      <w:r w:rsidR="004A6598" w:rsidRPr="00F95DBB">
        <w:rPr>
          <w:rFonts w:ascii="Times New Roman" w:eastAsia="Times New Roman" w:hAnsi="Times New Roman" w:cs="Times New Roman"/>
          <w:sz w:val="28"/>
          <w:szCs w:val="28"/>
          <w:lang w:val="en-GB" w:eastAsia="en-GB"/>
        </w:rPr>
        <w:t xml:space="preserve">, </w:t>
      </w:r>
      <w:r w:rsidR="004A6598" w:rsidRPr="00F95DBB">
        <w:rPr>
          <w:rFonts w:ascii="Times New Roman" w:eastAsia="Times New Roman" w:hAnsi="Times New Roman" w:cs="Times New Roman"/>
          <w:iCs/>
          <w:sz w:val="28"/>
          <w:szCs w:val="28"/>
          <w:lang w:val="en-GB" w:eastAsia="en-GB"/>
        </w:rPr>
        <w:t>21</w:t>
      </w:r>
      <w:r w:rsidRPr="00F95DBB">
        <w:rPr>
          <w:rFonts w:ascii="Times New Roman" w:eastAsia="Times New Roman" w:hAnsi="Times New Roman" w:cs="Times New Roman"/>
          <w:sz w:val="28"/>
          <w:szCs w:val="28"/>
          <w:lang w:val="en-GB" w:eastAsia="en-GB"/>
        </w:rPr>
        <w:t>(1):</w:t>
      </w:r>
      <w:r w:rsidR="004A6598" w:rsidRPr="00F95DBB">
        <w:rPr>
          <w:rFonts w:ascii="Times New Roman" w:eastAsia="Times New Roman" w:hAnsi="Times New Roman" w:cs="Times New Roman"/>
          <w:sz w:val="28"/>
          <w:szCs w:val="28"/>
          <w:lang w:val="en-GB" w:eastAsia="en-GB"/>
        </w:rPr>
        <w:t xml:space="preserve"> 55-65.</w:t>
      </w:r>
    </w:p>
    <w:p w14:paraId="228C8632" w14:textId="77777777" w:rsidR="00AF2C21" w:rsidRDefault="00AF2C21" w:rsidP="00F95DBB">
      <w:pPr>
        <w:widowControl w:val="0"/>
        <w:autoSpaceDE w:val="0"/>
        <w:autoSpaceDN w:val="0"/>
        <w:adjustRightInd w:val="0"/>
        <w:ind w:left="567" w:hanging="567"/>
        <w:rPr>
          <w:rFonts w:ascii="Times New Roman" w:hAnsi="Times New Roman" w:cs="Times New Roman"/>
          <w:kern w:val="1"/>
          <w:sz w:val="28"/>
          <w:szCs w:val="28"/>
        </w:rPr>
      </w:pPr>
      <w:proofErr w:type="gramStart"/>
      <w:r w:rsidRPr="00F95DBB">
        <w:rPr>
          <w:rFonts w:ascii="Times New Roman" w:hAnsi="Times New Roman" w:cs="Times New Roman"/>
          <w:kern w:val="1"/>
          <w:sz w:val="28"/>
          <w:szCs w:val="28"/>
        </w:rPr>
        <w:t>Millikan, R</w:t>
      </w:r>
      <w:r w:rsidR="00955AEE" w:rsidRPr="00F95DBB">
        <w:rPr>
          <w:rFonts w:ascii="Times New Roman" w:hAnsi="Times New Roman" w:cs="Times New Roman"/>
          <w:kern w:val="1"/>
          <w:sz w:val="28"/>
          <w:szCs w:val="28"/>
        </w:rPr>
        <w:t xml:space="preserve"> G</w:t>
      </w:r>
      <w:r w:rsidRPr="00F95DBB">
        <w:rPr>
          <w:rFonts w:ascii="Times New Roman" w:hAnsi="Times New Roman" w:cs="Times New Roman"/>
          <w:kern w:val="1"/>
          <w:sz w:val="28"/>
          <w:szCs w:val="28"/>
        </w:rPr>
        <w:t xml:space="preserve"> (1999) </w:t>
      </w:r>
      <w:r w:rsidR="00955AEE" w:rsidRPr="00F95DBB">
        <w:rPr>
          <w:rFonts w:ascii="Times New Roman" w:hAnsi="Times New Roman" w:cs="Times New Roman"/>
          <w:kern w:val="1"/>
          <w:sz w:val="28"/>
          <w:szCs w:val="28"/>
        </w:rPr>
        <w:t>Historical</w:t>
      </w:r>
      <w:r w:rsidRPr="00F95DBB">
        <w:rPr>
          <w:rFonts w:ascii="Times New Roman" w:hAnsi="Times New Roman" w:cs="Times New Roman"/>
          <w:kern w:val="1"/>
          <w:sz w:val="28"/>
          <w:szCs w:val="28"/>
        </w:rPr>
        <w:t xml:space="preserve"> kinds and the special sciences</w:t>
      </w:r>
      <w:r w:rsidR="00955AEE" w:rsidRPr="00F95DBB">
        <w:rPr>
          <w:rFonts w:ascii="Times New Roman" w:hAnsi="Times New Roman" w:cs="Times New Roman"/>
          <w:kern w:val="1"/>
          <w:sz w:val="28"/>
          <w:szCs w:val="28"/>
        </w:rPr>
        <w:t xml:space="preserve">, </w:t>
      </w:r>
      <w:r w:rsidR="00955AEE" w:rsidRPr="00F95DBB">
        <w:rPr>
          <w:rFonts w:ascii="Times New Roman" w:hAnsi="Times New Roman" w:cs="Times New Roman"/>
          <w:i/>
          <w:iCs/>
          <w:kern w:val="1"/>
          <w:sz w:val="28"/>
          <w:szCs w:val="28"/>
        </w:rPr>
        <w:t xml:space="preserve">Philosophical Studies, </w:t>
      </w:r>
      <w:r w:rsidRPr="00F95DBB">
        <w:rPr>
          <w:rFonts w:ascii="Times New Roman" w:hAnsi="Times New Roman" w:cs="Times New Roman"/>
          <w:kern w:val="1"/>
          <w:sz w:val="28"/>
          <w:szCs w:val="28"/>
        </w:rPr>
        <w:t xml:space="preserve">95: </w:t>
      </w:r>
      <w:r w:rsidR="00955AEE" w:rsidRPr="00F95DBB">
        <w:rPr>
          <w:rFonts w:ascii="Times New Roman" w:hAnsi="Times New Roman" w:cs="Times New Roman"/>
          <w:kern w:val="1"/>
          <w:sz w:val="28"/>
          <w:szCs w:val="28"/>
        </w:rPr>
        <w:t>45-65.</w:t>
      </w:r>
      <w:proofErr w:type="gramEnd"/>
    </w:p>
    <w:p w14:paraId="6973950C" w14:textId="77777777" w:rsidR="00AF2C21" w:rsidRDefault="00AF2C21" w:rsidP="00F95DBB">
      <w:pPr>
        <w:widowControl w:val="0"/>
        <w:autoSpaceDE w:val="0"/>
        <w:autoSpaceDN w:val="0"/>
        <w:adjustRightInd w:val="0"/>
        <w:ind w:left="567" w:hanging="567"/>
        <w:rPr>
          <w:rFonts w:ascii="Times New Roman" w:hAnsi="Times New Roman" w:cs="Times New Roman"/>
          <w:kern w:val="1"/>
          <w:sz w:val="28"/>
          <w:szCs w:val="28"/>
        </w:rPr>
      </w:pPr>
      <w:r w:rsidRPr="00F95DBB">
        <w:rPr>
          <w:rFonts w:ascii="Times New Roman" w:hAnsi="Times New Roman" w:cs="Times New Roman"/>
          <w:sz w:val="28"/>
          <w:szCs w:val="28"/>
        </w:rPr>
        <w:t>Millikan, R G (2000)</w:t>
      </w:r>
      <w:r w:rsidR="00955AEE" w:rsidRPr="00F95DBB">
        <w:rPr>
          <w:rFonts w:ascii="Times New Roman" w:hAnsi="Times New Roman" w:cs="Times New Roman"/>
          <w:sz w:val="28"/>
          <w:szCs w:val="28"/>
        </w:rPr>
        <w:t xml:space="preserve"> </w:t>
      </w:r>
      <w:r w:rsidR="00955AEE" w:rsidRPr="00F95DBB">
        <w:rPr>
          <w:rFonts w:ascii="Times New Roman" w:hAnsi="Times New Roman" w:cs="Times New Roman"/>
          <w:i/>
          <w:iCs/>
          <w:sz w:val="28"/>
          <w:szCs w:val="28"/>
        </w:rPr>
        <w:t>On clear and confused ideas: An essay about substance concepts</w:t>
      </w:r>
      <w:r w:rsidR="00955AEE" w:rsidRPr="00F95DBB">
        <w:rPr>
          <w:rFonts w:ascii="Times New Roman" w:hAnsi="Times New Roman" w:cs="Times New Roman"/>
          <w:sz w:val="28"/>
          <w:szCs w:val="28"/>
        </w:rPr>
        <w:t>. Cambridge: Cambridge University Press.</w:t>
      </w:r>
    </w:p>
    <w:p w14:paraId="0A5EAD24" w14:textId="2D47B663" w:rsidR="005D2B1D" w:rsidRDefault="005D2B1D" w:rsidP="00F95DBB">
      <w:pPr>
        <w:widowControl w:val="0"/>
        <w:autoSpaceDE w:val="0"/>
        <w:autoSpaceDN w:val="0"/>
        <w:adjustRightInd w:val="0"/>
        <w:ind w:left="567" w:hanging="567"/>
        <w:rPr>
          <w:rFonts w:ascii="Times New Roman" w:hAnsi="Times New Roman" w:cs="Times New Roman"/>
          <w:kern w:val="1"/>
          <w:sz w:val="28"/>
          <w:szCs w:val="28"/>
        </w:rPr>
      </w:pPr>
      <w:proofErr w:type="spellStart"/>
      <w:proofErr w:type="gramStart"/>
      <w:r w:rsidRPr="00F95DBB">
        <w:rPr>
          <w:rFonts w:ascii="Times New Roman" w:hAnsi="Times New Roman" w:cs="Times New Roman"/>
          <w:sz w:val="28"/>
          <w:szCs w:val="28"/>
        </w:rPr>
        <w:t>Oyama</w:t>
      </w:r>
      <w:proofErr w:type="spellEnd"/>
      <w:r w:rsidRPr="00F95DBB">
        <w:rPr>
          <w:rFonts w:ascii="Times New Roman" w:hAnsi="Times New Roman" w:cs="Times New Roman"/>
          <w:sz w:val="28"/>
          <w:szCs w:val="28"/>
        </w:rPr>
        <w:t xml:space="preserve">, S Griffiths, PE &amp; Gray, R </w:t>
      </w:r>
      <w:r w:rsidR="00AF2C21" w:rsidRPr="00F95DBB">
        <w:rPr>
          <w:rFonts w:ascii="Times New Roman" w:hAnsi="Times New Roman" w:cs="Times New Roman"/>
          <w:sz w:val="28"/>
          <w:szCs w:val="28"/>
        </w:rPr>
        <w:t>D</w:t>
      </w:r>
      <w:r w:rsidRPr="00F95DBB">
        <w:rPr>
          <w:rFonts w:ascii="Times New Roman" w:hAnsi="Times New Roman" w:cs="Times New Roman"/>
          <w:sz w:val="28"/>
          <w:szCs w:val="28"/>
        </w:rPr>
        <w:t xml:space="preserve"> (</w:t>
      </w:r>
      <w:proofErr w:type="spellStart"/>
      <w:r w:rsidRPr="00F95DBB">
        <w:rPr>
          <w:rFonts w:ascii="Times New Roman" w:hAnsi="Times New Roman" w:cs="Times New Roman"/>
          <w:sz w:val="28"/>
          <w:szCs w:val="28"/>
        </w:rPr>
        <w:t>Eds</w:t>
      </w:r>
      <w:proofErr w:type="spellEnd"/>
      <w:r w:rsidRPr="00F95DBB">
        <w:rPr>
          <w:rFonts w:ascii="Times New Roman" w:hAnsi="Times New Roman" w:cs="Times New Roman"/>
          <w:sz w:val="28"/>
          <w:szCs w:val="28"/>
        </w:rPr>
        <w:t>)</w:t>
      </w:r>
      <w:r w:rsidR="001A2B00" w:rsidRPr="00F95DBB">
        <w:rPr>
          <w:rFonts w:ascii="Times New Roman" w:hAnsi="Times New Roman" w:cs="Times New Roman"/>
          <w:sz w:val="28"/>
          <w:szCs w:val="28"/>
        </w:rPr>
        <w:t xml:space="preserve"> (2003).</w:t>
      </w:r>
      <w:proofErr w:type="gramEnd"/>
      <w:r w:rsidR="001A2B00" w:rsidRPr="00F95DBB">
        <w:rPr>
          <w:rFonts w:ascii="Times New Roman" w:hAnsi="Times New Roman" w:cs="Times New Roman"/>
          <w:sz w:val="28"/>
          <w:szCs w:val="28"/>
        </w:rPr>
        <w:t xml:space="preserve"> </w:t>
      </w:r>
      <w:r w:rsidR="001A2B00" w:rsidRPr="00F95DBB">
        <w:rPr>
          <w:rFonts w:ascii="Times New Roman" w:hAnsi="Times New Roman" w:cs="Times New Roman"/>
          <w:i/>
          <w:iCs/>
          <w:sz w:val="28"/>
          <w:szCs w:val="28"/>
        </w:rPr>
        <w:t>Cycles of contingency: Developmental systems and evolution</w:t>
      </w:r>
      <w:r w:rsidR="001A2B00" w:rsidRPr="00F95DBB">
        <w:rPr>
          <w:rFonts w:ascii="Times New Roman" w:hAnsi="Times New Roman" w:cs="Times New Roman"/>
          <w:sz w:val="28"/>
          <w:szCs w:val="28"/>
        </w:rPr>
        <w:t>. Harvard: MIT Press.</w:t>
      </w:r>
    </w:p>
    <w:p w14:paraId="469EDC21" w14:textId="77777777" w:rsidR="005D2B1D" w:rsidRDefault="004A6598" w:rsidP="00F95DBB">
      <w:pPr>
        <w:widowControl w:val="0"/>
        <w:autoSpaceDE w:val="0"/>
        <w:autoSpaceDN w:val="0"/>
        <w:adjustRightInd w:val="0"/>
        <w:ind w:left="567" w:hanging="567"/>
        <w:rPr>
          <w:rFonts w:ascii="Times New Roman" w:hAnsi="Times New Roman" w:cs="Times New Roman"/>
          <w:kern w:val="1"/>
          <w:sz w:val="28"/>
          <w:szCs w:val="28"/>
        </w:rPr>
      </w:pPr>
      <w:r w:rsidRPr="00F95DBB">
        <w:rPr>
          <w:rStyle w:val="hlfld-contribauthor"/>
          <w:rFonts w:ascii="Times New Roman" w:hAnsi="Times New Roman" w:cs="Times New Roman"/>
          <w:sz w:val="28"/>
          <w:szCs w:val="28"/>
        </w:rPr>
        <w:t xml:space="preserve">Papineau, </w:t>
      </w:r>
      <w:r w:rsidR="005D2B1D" w:rsidRPr="00F95DBB">
        <w:rPr>
          <w:rStyle w:val="nlmgiven-names"/>
          <w:rFonts w:ascii="Times New Roman" w:hAnsi="Times New Roman" w:cs="Times New Roman"/>
          <w:sz w:val="28"/>
          <w:szCs w:val="28"/>
        </w:rPr>
        <w:t>D (</w:t>
      </w:r>
      <w:r w:rsidRPr="00F95DBB">
        <w:rPr>
          <w:rStyle w:val="nlmyear"/>
          <w:rFonts w:ascii="Times New Roman" w:hAnsi="Times New Roman" w:cs="Times New Roman"/>
          <w:sz w:val="28"/>
          <w:szCs w:val="28"/>
        </w:rPr>
        <w:t>2009</w:t>
      </w:r>
      <w:r w:rsidR="005D2B1D" w:rsidRPr="00F95DBB">
        <w:rPr>
          <w:rFonts w:ascii="Times New Roman" w:hAnsi="Times New Roman" w:cs="Times New Roman"/>
          <w:sz w:val="28"/>
          <w:szCs w:val="28"/>
        </w:rPr>
        <w:t>)</w:t>
      </w:r>
      <w:r w:rsidRPr="00F95DBB">
        <w:rPr>
          <w:rFonts w:ascii="Times New Roman" w:hAnsi="Times New Roman" w:cs="Times New Roman"/>
          <w:sz w:val="28"/>
          <w:szCs w:val="28"/>
        </w:rPr>
        <w:t xml:space="preserve"> </w:t>
      </w:r>
      <w:proofErr w:type="spellStart"/>
      <w:r w:rsidRPr="00F95DBB">
        <w:rPr>
          <w:rStyle w:val="nlmarticle-title"/>
          <w:rFonts w:ascii="Times New Roman" w:hAnsi="Times New Roman" w:cs="Times New Roman"/>
          <w:sz w:val="28"/>
          <w:szCs w:val="28"/>
        </w:rPr>
        <w:t>Physicalism</w:t>
      </w:r>
      <w:proofErr w:type="spellEnd"/>
      <w:r w:rsidRPr="00F95DBB">
        <w:rPr>
          <w:rStyle w:val="nlmarticle-title"/>
          <w:rFonts w:ascii="Times New Roman" w:hAnsi="Times New Roman" w:cs="Times New Roman"/>
          <w:sz w:val="28"/>
          <w:szCs w:val="28"/>
        </w:rPr>
        <w:t xml:space="preserve"> and the Human Sciences</w:t>
      </w:r>
      <w:r w:rsidRPr="00F95DBB">
        <w:rPr>
          <w:rFonts w:ascii="Times New Roman" w:hAnsi="Times New Roman" w:cs="Times New Roman"/>
          <w:sz w:val="28"/>
          <w:szCs w:val="28"/>
        </w:rPr>
        <w:t xml:space="preserve">, in </w:t>
      </w:r>
      <w:r w:rsidRPr="00F95DBB">
        <w:rPr>
          <w:rFonts w:ascii="Times New Roman" w:hAnsi="Times New Roman" w:cs="Times New Roman"/>
          <w:i/>
          <w:iCs/>
          <w:sz w:val="28"/>
          <w:szCs w:val="28"/>
        </w:rPr>
        <w:t>Philosophy of the Social Sciences: Philosophical Theory and Scientific Practice</w:t>
      </w:r>
      <w:r w:rsidRPr="00F95DBB">
        <w:rPr>
          <w:rFonts w:ascii="Times New Roman" w:hAnsi="Times New Roman" w:cs="Times New Roman"/>
          <w:sz w:val="28"/>
          <w:szCs w:val="28"/>
        </w:rPr>
        <w:t xml:space="preserve">, ed. </w:t>
      </w:r>
      <w:r w:rsidRPr="00F95DBB">
        <w:rPr>
          <w:rStyle w:val="nlmgiven-names"/>
          <w:rFonts w:ascii="Times New Roman" w:hAnsi="Times New Roman" w:cs="Times New Roman"/>
          <w:sz w:val="28"/>
          <w:szCs w:val="28"/>
        </w:rPr>
        <w:t>C.</w:t>
      </w:r>
      <w:r w:rsidRPr="00F95DBB">
        <w:rPr>
          <w:rStyle w:val="hlfld-contribauthor"/>
          <w:rFonts w:ascii="Times New Roman" w:hAnsi="Times New Roman" w:cs="Times New Roman"/>
          <w:sz w:val="28"/>
          <w:szCs w:val="28"/>
        </w:rPr>
        <w:t xml:space="preserve"> </w:t>
      </w:r>
      <w:proofErr w:type="spellStart"/>
      <w:r w:rsidRPr="00F95DBB">
        <w:rPr>
          <w:rStyle w:val="hlfld-contribauthor"/>
          <w:rFonts w:ascii="Times New Roman" w:hAnsi="Times New Roman" w:cs="Times New Roman"/>
          <w:sz w:val="28"/>
          <w:szCs w:val="28"/>
        </w:rPr>
        <w:t>Mantzavinos</w:t>
      </w:r>
      <w:proofErr w:type="spellEnd"/>
      <w:r w:rsidRPr="00F95DBB">
        <w:rPr>
          <w:rFonts w:ascii="Times New Roman" w:hAnsi="Times New Roman" w:cs="Times New Roman"/>
          <w:sz w:val="28"/>
          <w:szCs w:val="28"/>
        </w:rPr>
        <w:t xml:space="preserve">, </w:t>
      </w:r>
      <w:r w:rsidRPr="00F95DBB">
        <w:rPr>
          <w:rStyle w:val="nlmpublisher-loc"/>
          <w:rFonts w:ascii="Times New Roman" w:hAnsi="Times New Roman" w:cs="Times New Roman"/>
          <w:sz w:val="28"/>
          <w:szCs w:val="28"/>
        </w:rPr>
        <w:t>Cambridge</w:t>
      </w:r>
      <w:r w:rsidRPr="00F95DBB">
        <w:rPr>
          <w:rFonts w:ascii="Times New Roman" w:hAnsi="Times New Roman" w:cs="Times New Roman"/>
          <w:sz w:val="28"/>
          <w:szCs w:val="28"/>
        </w:rPr>
        <w:t xml:space="preserve">: </w:t>
      </w:r>
      <w:r w:rsidRPr="00F95DBB">
        <w:rPr>
          <w:rStyle w:val="nlmpublisher-name"/>
          <w:rFonts w:ascii="Times New Roman" w:hAnsi="Times New Roman" w:cs="Times New Roman"/>
          <w:sz w:val="28"/>
          <w:szCs w:val="28"/>
        </w:rPr>
        <w:t>Cambridge University Press</w:t>
      </w:r>
      <w:r w:rsidRPr="00F95DBB">
        <w:rPr>
          <w:rFonts w:ascii="Times New Roman" w:hAnsi="Times New Roman" w:cs="Times New Roman"/>
          <w:sz w:val="28"/>
          <w:szCs w:val="28"/>
        </w:rPr>
        <w:t xml:space="preserve">: </w:t>
      </w:r>
      <w:r w:rsidRPr="00F95DBB">
        <w:rPr>
          <w:rStyle w:val="nlmfpage"/>
          <w:rFonts w:ascii="Times New Roman" w:hAnsi="Times New Roman" w:cs="Times New Roman"/>
          <w:sz w:val="28"/>
          <w:szCs w:val="28"/>
        </w:rPr>
        <w:t>103</w:t>
      </w:r>
      <w:r w:rsidRPr="00F95DBB">
        <w:rPr>
          <w:rFonts w:ascii="Times New Roman" w:hAnsi="Times New Roman" w:cs="Times New Roman"/>
          <w:sz w:val="28"/>
          <w:szCs w:val="28"/>
        </w:rPr>
        <w:t>–</w:t>
      </w:r>
      <w:r w:rsidRPr="00F95DBB">
        <w:rPr>
          <w:rStyle w:val="nlmlpage"/>
          <w:rFonts w:ascii="Times New Roman" w:hAnsi="Times New Roman" w:cs="Times New Roman"/>
          <w:sz w:val="28"/>
          <w:szCs w:val="28"/>
        </w:rPr>
        <w:t>23</w:t>
      </w:r>
      <w:r w:rsidRPr="00F95DBB">
        <w:rPr>
          <w:rFonts w:ascii="Times New Roman" w:hAnsi="Times New Roman" w:cs="Times New Roman"/>
          <w:sz w:val="28"/>
          <w:szCs w:val="28"/>
        </w:rPr>
        <w:t>.</w:t>
      </w:r>
    </w:p>
    <w:p w14:paraId="62356CAA" w14:textId="07A943CE" w:rsidR="005D2B1D" w:rsidRDefault="004A6598" w:rsidP="00F95DBB">
      <w:pPr>
        <w:widowControl w:val="0"/>
        <w:autoSpaceDE w:val="0"/>
        <w:autoSpaceDN w:val="0"/>
        <w:adjustRightInd w:val="0"/>
        <w:ind w:left="567" w:hanging="567"/>
        <w:rPr>
          <w:rFonts w:ascii="Times New Roman" w:hAnsi="Times New Roman" w:cs="Times New Roman"/>
          <w:kern w:val="1"/>
          <w:sz w:val="28"/>
          <w:szCs w:val="28"/>
        </w:rPr>
      </w:pPr>
      <w:r w:rsidRPr="00F95DBB">
        <w:rPr>
          <w:rStyle w:val="hlfld-contribauthor"/>
          <w:rFonts w:ascii="Times New Roman" w:hAnsi="Times New Roman" w:cs="Times New Roman"/>
          <w:sz w:val="28"/>
          <w:szCs w:val="28"/>
        </w:rPr>
        <w:t xml:space="preserve">Papineau, </w:t>
      </w:r>
      <w:r w:rsidR="005D2B1D" w:rsidRPr="00F95DBB">
        <w:rPr>
          <w:rStyle w:val="nlmgiven-names"/>
          <w:rFonts w:ascii="Times New Roman" w:hAnsi="Times New Roman" w:cs="Times New Roman"/>
          <w:sz w:val="28"/>
          <w:szCs w:val="28"/>
        </w:rPr>
        <w:t>D (</w:t>
      </w:r>
      <w:r w:rsidRPr="00F95DBB">
        <w:rPr>
          <w:rStyle w:val="nlmyear"/>
          <w:rFonts w:ascii="Times New Roman" w:hAnsi="Times New Roman" w:cs="Times New Roman"/>
          <w:sz w:val="28"/>
          <w:szCs w:val="28"/>
        </w:rPr>
        <w:t>2010</w:t>
      </w:r>
      <w:r w:rsidR="005D2B1D" w:rsidRPr="00F95DBB">
        <w:rPr>
          <w:rFonts w:ascii="Times New Roman" w:hAnsi="Times New Roman" w:cs="Times New Roman"/>
          <w:sz w:val="28"/>
          <w:szCs w:val="28"/>
        </w:rPr>
        <w:t>)</w:t>
      </w:r>
      <w:r w:rsidRPr="00F95DBB">
        <w:rPr>
          <w:rFonts w:ascii="Times New Roman" w:hAnsi="Times New Roman" w:cs="Times New Roman"/>
          <w:sz w:val="28"/>
          <w:szCs w:val="28"/>
        </w:rPr>
        <w:t xml:space="preserve"> </w:t>
      </w:r>
      <w:r w:rsidRPr="00F95DBB">
        <w:rPr>
          <w:rStyle w:val="nlmarticle-title"/>
          <w:rFonts w:ascii="Times New Roman" w:hAnsi="Times New Roman" w:cs="Times New Roman"/>
          <w:sz w:val="28"/>
          <w:szCs w:val="28"/>
        </w:rPr>
        <w:t>Can any Sciences Be Special?</w:t>
      </w:r>
      <w:r w:rsidRPr="00F95DBB">
        <w:rPr>
          <w:rFonts w:ascii="Times New Roman" w:hAnsi="Times New Roman" w:cs="Times New Roman"/>
          <w:sz w:val="28"/>
          <w:szCs w:val="28"/>
        </w:rPr>
        <w:t xml:space="preserve"> </w:t>
      </w:r>
      <w:proofErr w:type="gramStart"/>
      <w:r w:rsidRPr="00F95DBB">
        <w:rPr>
          <w:rFonts w:ascii="Times New Roman" w:hAnsi="Times New Roman" w:cs="Times New Roman"/>
          <w:sz w:val="28"/>
          <w:szCs w:val="28"/>
        </w:rPr>
        <w:t>in</w:t>
      </w:r>
      <w:proofErr w:type="gramEnd"/>
      <w:r w:rsidRPr="00F95DBB">
        <w:rPr>
          <w:rFonts w:ascii="Times New Roman" w:hAnsi="Times New Roman" w:cs="Times New Roman"/>
          <w:sz w:val="28"/>
          <w:szCs w:val="28"/>
        </w:rPr>
        <w:t xml:space="preserve"> </w:t>
      </w:r>
      <w:r w:rsidRPr="00F95DBB">
        <w:rPr>
          <w:rFonts w:ascii="Times New Roman" w:hAnsi="Times New Roman" w:cs="Times New Roman"/>
          <w:i/>
          <w:iCs/>
          <w:sz w:val="28"/>
          <w:szCs w:val="28"/>
        </w:rPr>
        <w:t>Emergence in Mind</w:t>
      </w:r>
      <w:r w:rsidRPr="00F95DBB">
        <w:rPr>
          <w:rFonts w:ascii="Times New Roman" w:hAnsi="Times New Roman" w:cs="Times New Roman"/>
          <w:sz w:val="28"/>
          <w:szCs w:val="28"/>
        </w:rPr>
        <w:t xml:space="preserve">, ed. </w:t>
      </w:r>
      <w:r w:rsidRPr="00F95DBB">
        <w:rPr>
          <w:rStyle w:val="nlmgiven-names"/>
          <w:rFonts w:ascii="Times New Roman" w:hAnsi="Times New Roman" w:cs="Times New Roman"/>
          <w:sz w:val="28"/>
          <w:szCs w:val="28"/>
        </w:rPr>
        <w:t>C.</w:t>
      </w:r>
      <w:r w:rsidRPr="00F95DBB">
        <w:rPr>
          <w:rStyle w:val="hlfld-contribauthor"/>
          <w:rFonts w:ascii="Times New Roman" w:hAnsi="Times New Roman" w:cs="Times New Roman"/>
          <w:sz w:val="28"/>
          <w:szCs w:val="28"/>
        </w:rPr>
        <w:t xml:space="preserve"> Macdonald</w:t>
      </w:r>
      <w:r w:rsidRPr="00F95DBB">
        <w:rPr>
          <w:rFonts w:ascii="Times New Roman" w:hAnsi="Times New Roman" w:cs="Times New Roman"/>
          <w:sz w:val="28"/>
          <w:szCs w:val="28"/>
        </w:rPr>
        <w:t xml:space="preserve"> and </w:t>
      </w:r>
      <w:r w:rsidRPr="00F95DBB">
        <w:rPr>
          <w:rStyle w:val="nlmgiven-names"/>
          <w:rFonts w:ascii="Times New Roman" w:hAnsi="Times New Roman" w:cs="Times New Roman"/>
          <w:sz w:val="28"/>
          <w:szCs w:val="28"/>
        </w:rPr>
        <w:t>G.</w:t>
      </w:r>
      <w:r w:rsidRPr="00F95DBB">
        <w:rPr>
          <w:rStyle w:val="hlfld-contribauthor"/>
          <w:rFonts w:ascii="Times New Roman" w:hAnsi="Times New Roman" w:cs="Times New Roman"/>
          <w:sz w:val="28"/>
          <w:szCs w:val="28"/>
        </w:rPr>
        <w:t xml:space="preserve"> Macdonald</w:t>
      </w:r>
      <w:r w:rsidRPr="00F95DBB">
        <w:rPr>
          <w:rFonts w:ascii="Times New Roman" w:hAnsi="Times New Roman" w:cs="Times New Roman"/>
          <w:sz w:val="28"/>
          <w:szCs w:val="28"/>
        </w:rPr>
        <w:t xml:space="preserve">, </w:t>
      </w:r>
      <w:r w:rsidRPr="00F95DBB">
        <w:rPr>
          <w:rStyle w:val="nlmpublisher-loc"/>
          <w:rFonts w:ascii="Times New Roman" w:hAnsi="Times New Roman" w:cs="Times New Roman"/>
          <w:sz w:val="28"/>
          <w:szCs w:val="28"/>
        </w:rPr>
        <w:t>Oxford</w:t>
      </w:r>
      <w:r w:rsidRPr="00F95DBB">
        <w:rPr>
          <w:rFonts w:ascii="Times New Roman" w:hAnsi="Times New Roman" w:cs="Times New Roman"/>
          <w:sz w:val="28"/>
          <w:szCs w:val="28"/>
        </w:rPr>
        <w:t xml:space="preserve">: </w:t>
      </w:r>
      <w:r w:rsidRPr="00F95DBB">
        <w:rPr>
          <w:rStyle w:val="nlmpublisher-name"/>
          <w:rFonts w:ascii="Times New Roman" w:hAnsi="Times New Roman" w:cs="Times New Roman"/>
          <w:sz w:val="28"/>
          <w:szCs w:val="28"/>
        </w:rPr>
        <w:t>Oxford University Press</w:t>
      </w:r>
      <w:r w:rsidRPr="00F95DBB">
        <w:rPr>
          <w:rFonts w:ascii="Times New Roman" w:hAnsi="Times New Roman" w:cs="Times New Roman"/>
          <w:sz w:val="28"/>
          <w:szCs w:val="28"/>
        </w:rPr>
        <w:t xml:space="preserve">: </w:t>
      </w:r>
      <w:r w:rsidRPr="00F95DBB">
        <w:rPr>
          <w:rStyle w:val="nlmfpage"/>
          <w:rFonts w:ascii="Times New Roman" w:hAnsi="Times New Roman" w:cs="Times New Roman"/>
          <w:sz w:val="28"/>
          <w:szCs w:val="28"/>
        </w:rPr>
        <w:t>179</w:t>
      </w:r>
      <w:r w:rsidRPr="00F95DBB">
        <w:rPr>
          <w:rFonts w:ascii="Times New Roman" w:hAnsi="Times New Roman" w:cs="Times New Roman"/>
          <w:sz w:val="28"/>
          <w:szCs w:val="28"/>
        </w:rPr>
        <w:t>–</w:t>
      </w:r>
      <w:r w:rsidRPr="00F95DBB">
        <w:rPr>
          <w:rStyle w:val="nlmlpage"/>
          <w:rFonts w:ascii="Times New Roman" w:hAnsi="Times New Roman" w:cs="Times New Roman"/>
          <w:sz w:val="28"/>
          <w:szCs w:val="28"/>
        </w:rPr>
        <w:t>97</w:t>
      </w:r>
      <w:r w:rsidRPr="00F95DBB">
        <w:rPr>
          <w:rFonts w:ascii="Times New Roman" w:hAnsi="Times New Roman" w:cs="Times New Roman"/>
          <w:sz w:val="28"/>
          <w:szCs w:val="28"/>
        </w:rPr>
        <w:t>.</w:t>
      </w:r>
    </w:p>
    <w:p w14:paraId="2C641755" w14:textId="3F0FF4F7" w:rsidR="001A2B00" w:rsidRPr="00F95DBB" w:rsidRDefault="005D2B1D" w:rsidP="00F95DBB">
      <w:pPr>
        <w:widowControl w:val="0"/>
        <w:autoSpaceDE w:val="0"/>
        <w:autoSpaceDN w:val="0"/>
        <w:adjustRightInd w:val="0"/>
        <w:ind w:left="567" w:hanging="567"/>
        <w:rPr>
          <w:rFonts w:ascii="Times New Roman" w:hAnsi="Times New Roman" w:cs="Times New Roman"/>
          <w:kern w:val="1"/>
          <w:sz w:val="28"/>
          <w:szCs w:val="28"/>
        </w:rPr>
      </w:pPr>
      <w:proofErr w:type="spellStart"/>
      <w:r w:rsidRPr="00F95DBB">
        <w:rPr>
          <w:rFonts w:ascii="Times New Roman" w:eastAsia="Times New Roman" w:hAnsi="Times New Roman" w:cs="Times New Roman"/>
          <w:sz w:val="28"/>
          <w:szCs w:val="28"/>
          <w:lang w:val="en-GB" w:eastAsia="en-GB"/>
        </w:rPr>
        <w:t>Ruphy</w:t>
      </w:r>
      <w:proofErr w:type="spellEnd"/>
      <w:r w:rsidRPr="00F95DBB">
        <w:rPr>
          <w:rFonts w:ascii="Times New Roman" w:eastAsia="Times New Roman" w:hAnsi="Times New Roman" w:cs="Times New Roman"/>
          <w:sz w:val="28"/>
          <w:szCs w:val="28"/>
          <w:lang w:val="en-GB" w:eastAsia="en-GB"/>
        </w:rPr>
        <w:t>, S (2010)</w:t>
      </w:r>
      <w:r w:rsidR="001A2B00" w:rsidRPr="00F95DBB">
        <w:rPr>
          <w:rFonts w:ascii="Times New Roman" w:eastAsia="Times New Roman" w:hAnsi="Times New Roman" w:cs="Times New Roman"/>
          <w:sz w:val="28"/>
          <w:szCs w:val="28"/>
          <w:lang w:val="en-GB" w:eastAsia="en-GB"/>
        </w:rPr>
        <w:t xml:space="preserve"> Are stellar kinds natural kinds? </w:t>
      </w:r>
      <w:proofErr w:type="gramStart"/>
      <w:r w:rsidR="001A2B00" w:rsidRPr="00F95DBB">
        <w:rPr>
          <w:rFonts w:ascii="Times New Roman" w:eastAsia="Times New Roman" w:hAnsi="Times New Roman" w:cs="Times New Roman"/>
          <w:sz w:val="28"/>
          <w:szCs w:val="28"/>
          <w:lang w:val="en-GB" w:eastAsia="en-GB"/>
        </w:rPr>
        <w:t>A challenging newcomer in the monism/pluralism and realism/antirealism debates.</w:t>
      </w:r>
      <w:proofErr w:type="gramEnd"/>
      <w:r w:rsidR="001A2B00" w:rsidRPr="00F95DBB">
        <w:rPr>
          <w:rFonts w:ascii="Times New Roman" w:eastAsia="Times New Roman" w:hAnsi="Times New Roman" w:cs="Times New Roman"/>
          <w:sz w:val="28"/>
          <w:szCs w:val="28"/>
          <w:lang w:val="en-GB" w:eastAsia="en-GB"/>
        </w:rPr>
        <w:t xml:space="preserve"> </w:t>
      </w:r>
      <w:proofErr w:type="gramStart"/>
      <w:r w:rsidR="001A2B00" w:rsidRPr="00F95DBB">
        <w:rPr>
          <w:rFonts w:ascii="Times New Roman" w:eastAsia="Times New Roman" w:hAnsi="Times New Roman" w:cs="Times New Roman"/>
          <w:i/>
          <w:iCs/>
          <w:sz w:val="28"/>
          <w:szCs w:val="28"/>
          <w:lang w:val="en-GB" w:eastAsia="en-GB"/>
        </w:rPr>
        <w:t>Philosophy of Science</w:t>
      </w:r>
      <w:r w:rsidR="001A2B00" w:rsidRPr="00F95DBB">
        <w:rPr>
          <w:rFonts w:ascii="Times New Roman" w:eastAsia="Times New Roman" w:hAnsi="Times New Roman" w:cs="Times New Roman"/>
          <w:sz w:val="28"/>
          <w:szCs w:val="28"/>
          <w:lang w:val="en-GB" w:eastAsia="en-GB"/>
        </w:rPr>
        <w:t xml:space="preserve">, </w:t>
      </w:r>
      <w:r w:rsidR="001A2B00" w:rsidRPr="00F95DBB">
        <w:rPr>
          <w:rFonts w:ascii="Times New Roman" w:eastAsia="Times New Roman" w:hAnsi="Times New Roman" w:cs="Times New Roman"/>
          <w:i/>
          <w:iCs/>
          <w:sz w:val="28"/>
          <w:szCs w:val="28"/>
          <w:lang w:val="en-GB" w:eastAsia="en-GB"/>
        </w:rPr>
        <w:t>77</w:t>
      </w:r>
      <w:r w:rsidR="001A2B00" w:rsidRPr="00F95DBB">
        <w:rPr>
          <w:rFonts w:ascii="Times New Roman" w:eastAsia="Times New Roman" w:hAnsi="Times New Roman" w:cs="Times New Roman"/>
          <w:sz w:val="28"/>
          <w:szCs w:val="28"/>
          <w:lang w:val="en-GB" w:eastAsia="en-GB"/>
        </w:rPr>
        <w:t>(5), 1109-1120.</w:t>
      </w:r>
      <w:proofErr w:type="gramEnd"/>
    </w:p>
    <w:sectPr w:rsidR="001A2B00" w:rsidRPr="00F95DBB" w:rsidSect="00677AC3">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C64DE" w15:done="0"/>
  <w15:commentEx w15:paraId="416D06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F3ED" w14:textId="77777777" w:rsidR="008E47C9" w:rsidRDefault="008E47C9" w:rsidP="00F852F6">
      <w:r>
        <w:separator/>
      </w:r>
    </w:p>
  </w:endnote>
  <w:endnote w:type="continuationSeparator" w:id="0">
    <w:p w14:paraId="327FC155" w14:textId="77777777" w:rsidR="008E47C9" w:rsidRDefault="008E47C9" w:rsidP="00F8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F9B1" w14:textId="77777777" w:rsidR="008E47C9" w:rsidRDefault="008E47C9" w:rsidP="005B5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36015" w14:textId="77777777" w:rsidR="008E47C9" w:rsidRDefault="008E47C9" w:rsidP="005B5F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69CE" w14:textId="7D66B40E" w:rsidR="008E47C9" w:rsidRDefault="008E47C9" w:rsidP="005B5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494">
      <w:rPr>
        <w:rStyle w:val="PageNumber"/>
        <w:noProof/>
      </w:rPr>
      <w:t>1</w:t>
    </w:r>
    <w:r>
      <w:rPr>
        <w:rStyle w:val="PageNumber"/>
      </w:rPr>
      <w:fldChar w:fldCharType="end"/>
    </w:r>
  </w:p>
  <w:p w14:paraId="53A03FB2" w14:textId="77777777" w:rsidR="008E47C9" w:rsidRDefault="008E47C9" w:rsidP="005B5F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3D938" w14:textId="77777777" w:rsidR="008E47C9" w:rsidRDefault="008E47C9" w:rsidP="00F852F6">
      <w:r>
        <w:separator/>
      </w:r>
    </w:p>
  </w:footnote>
  <w:footnote w:type="continuationSeparator" w:id="0">
    <w:p w14:paraId="239F837D" w14:textId="77777777" w:rsidR="008E47C9" w:rsidRDefault="008E47C9" w:rsidP="00F852F6">
      <w:r>
        <w:continuationSeparator/>
      </w:r>
    </w:p>
  </w:footnote>
  <w:footnote w:id="1">
    <w:p w14:paraId="1ECEEAB2" w14:textId="05F7B8FA" w:rsidR="008E47C9" w:rsidRPr="00C92840" w:rsidRDefault="008E47C9" w:rsidP="00C92840">
      <w:pPr>
        <w:rPr>
          <w:rFonts w:ascii="Times" w:hAnsi="Times"/>
        </w:rPr>
      </w:pPr>
      <w:r w:rsidRPr="00C92840">
        <w:rPr>
          <w:rStyle w:val="FootnoteReference"/>
        </w:rPr>
        <w:footnoteRef/>
      </w:r>
      <w:r w:rsidRPr="00C92840">
        <w:t xml:space="preserve"> </w:t>
      </w:r>
      <w:r w:rsidRPr="00C92840">
        <w:rPr>
          <w:rFonts w:ascii="Times" w:hAnsi="Times"/>
        </w:rPr>
        <w:t xml:space="preserve">It is even possible to regard </w:t>
      </w:r>
      <w:r w:rsidRPr="00C92840">
        <w:rPr>
          <w:rFonts w:ascii="Times" w:hAnsi="Times"/>
          <w:i/>
        </w:rPr>
        <w:t>individual</w:t>
      </w:r>
      <w:r>
        <w:rPr>
          <w:rFonts w:ascii="Times" w:hAnsi="Times"/>
        </w:rPr>
        <w:t xml:space="preserve"> anim</w:t>
      </w:r>
      <w:r w:rsidRPr="00C92840">
        <w:rPr>
          <w:rFonts w:ascii="Times" w:hAnsi="Times"/>
        </w:rPr>
        <w:t>als, like Dobbin, and other persisting o</w:t>
      </w:r>
      <w:r>
        <w:rPr>
          <w:rFonts w:ascii="Times" w:hAnsi="Times"/>
        </w:rPr>
        <w:t>bjects, like my car, as examples</w:t>
      </w:r>
      <w:r w:rsidRPr="00C92840">
        <w:rPr>
          <w:rFonts w:ascii="Times" w:hAnsi="Times"/>
        </w:rPr>
        <w:t xml:space="preserve"> of </w:t>
      </w:r>
      <w:proofErr w:type="spellStart"/>
      <w:r w:rsidRPr="00C92840">
        <w:rPr>
          <w:rFonts w:ascii="Times" w:hAnsi="Times"/>
        </w:rPr>
        <w:t>Millian</w:t>
      </w:r>
      <w:proofErr w:type="spellEnd"/>
      <w:r w:rsidRPr="00C92840">
        <w:rPr>
          <w:rFonts w:ascii="Times" w:hAnsi="Times"/>
        </w:rPr>
        <w:t xml:space="preserve"> kinds. Think of the “members” of such kinds as their temporal stages. Then the “members” of Dobbin will not only share the features common to all horses, but also a certain size, </w:t>
      </w:r>
      <w:proofErr w:type="spellStart"/>
      <w:r w:rsidRPr="00C92840">
        <w:rPr>
          <w:rFonts w:ascii="Times" w:hAnsi="Times"/>
        </w:rPr>
        <w:t>colour</w:t>
      </w:r>
      <w:proofErr w:type="spellEnd"/>
      <w:r w:rsidRPr="00C92840">
        <w:rPr>
          <w:rFonts w:ascii="Times" w:hAnsi="Times"/>
        </w:rPr>
        <w:t xml:space="preserve"> and funny scar on his right ear. Again, the stages of my car won't only share the features common to all Vauxhall </w:t>
      </w:r>
      <w:proofErr w:type="spellStart"/>
      <w:r w:rsidRPr="00C92840">
        <w:rPr>
          <w:rFonts w:ascii="Times" w:hAnsi="Times"/>
        </w:rPr>
        <w:t>Zafiras</w:t>
      </w:r>
      <w:proofErr w:type="spellEnd"/>
      <w:r w:rsidRPr="00C92840">
        <w:rPr>
          <w:rFonts w:ascii="Times" w:hAnsi="Times"/>
        </w:rPr>
        <w:t>, but also the tow ball I added and the dent in the bonnet.</w:t>
      </w:r>
      <w:r>
        <w:rPr>
          <w:rFonts w:ascii="Times" w:hAnsi="Times"/>
        </w:rPr>
        <w:t xml:space="preserve"> Unfortunately we will be unable to pursue this important topic further here (see Millikan 1999; 2000, 23 ff.).</w:t>
      </w:r>
      <w:r w:rsidRPr="00C92840">
        <w:rPr>
          <w:rFonts w:ascii="Times" w:hAnsi="Times"/>
        </w:rPr>
        <w:t xml:space="preserve">  </w:t>
      </w:r>
    </w:p>
    <w:p w14:paraId="2695E558" w14:textId="200C9C25" w:rsidR="008E47C9" w:rsidRPr="00C92840" w:rsidRDefault="008E47C9">
      <w:pPr>
        <w:pStyle w:val="FootnoteText"/>
        <w:rPr>
          <w:lang w:val="en-US"/>
        </w:rPr>
      </w:pPr>
    </w:p>
  </w:footnote>
  <w:footnote w:id="2">
    <w:p w14:paraId="55C1A3C3" w14:textId="720B2F1F" w:rsidR="008E47C9" w:rsidRPr="00C92840" w:rsidRDefault="008E47C9">
      <w:pPr>
        <w:pStyle w:val="FootnoteText"/>
        <w:rPr>
          <w:lang w:val="en-US"/>
        </w:rPr>
      </w:pPr>
      <w:r w:rsidRPr="00C92840">
        <w:rPr>
          <w:rStyle w:val="FootnoteReference"/>
        </w:rPr>
        <w:footnoteRef/>
      </w:r>
      <w:r w:rsidRPr="00C92840">
        <w:rPr>
          <w:lang w:val="en-US"/>
        </w:rPr>
        <w:t xml:space="preserve">  </w:t>
      </w:r>
      <w:r>
        <w:rPr>
          <w:lang w:val="en-US"/>
        </w:rPr>
        <w:t xml:space="preserve">Perhaps there </w:t>
      </w:r>
      <w:proofErr w:type="gramStart"/>
      <w:r>
        <w:rPr>
          <w:lang w:val="en-US"/>
        </w:rPr>
        <w:t>are other sort</w:t>
      </w:r>
      <w:proofErr w:type="gramEnd"/>
      <w:r>
        <w:rPr>
          <w:lang w:val="en-US"/>
        </w:rPr>
        <w:t xml:space="preserve"> of Kinds. One possibility is functional Kinds, whose instances share properties because they have been selected for the same purpose. Biological analogues, such as aerial insectivores, could arguably qualify here. But Kinds of this sort tend to be thin, with a relatively limited range of generalizations covering their members </w:t>
      </w:r>
      <w:r w:rsidRPr="00C92840">
        <w:rPr>
          <w:lang w:val="en-US"/>
        </w:rPr>
        <w:t>(Papineau 2009, 2010</w:t>
      </w:r>
      <w:r>
        <w:rPr>
          <w:lang w:val="en-US"/>
        </w:rPr>
        <w:t xml:space="preserve">, </w:t>
      </w:r>
      <w:proofErr w:type="spellStart"/>
      <w:r>
        <w:rPr>
          <w:lang w:val="en-US"/>
        </w:rPr>
        <w:t>Godman</w:t>
      </w:r>
      <w:proofErr w:type="spellEnd"/>
      <w:r>
        <w:rPr>
          <w:lang w:val="en-US"/>
        </w:rPr>
        <w:t xml:space="preserve"> 2015). This is why biologists generally view homological classification as more important than analogical.</w:t>
      </w:r>
    </w:p>
  </w:footnote>
  <w:footnote w:id="3">
    <w:p w14:paraId="548A2565" w14:textId="619E48A3" w:rsidR="008E47C9" w:rsidRPr="00C92840" w:rsidRDefault="008E47C9">
      <w:pPr>
        <w:pStyle w:val="FootnoteText"/>
        <w:rPr>
          <w:lang w:val="en-US"/>
        </w:rPr>
      </w:pPr>
      <w:r w:rsidRPr="00C92840">
        <w:rPr>
          <w:rStyle w:val="FootnoteReference"/>
        </w:rPr>
        <w:footnoteRef/>
      </w:r>
      <w:r w:rsidRPr="00C92840">
        <w:t xml:space="preserve"> </w:t>
      </w:r>
      <w:proofErr w:type="spellStart"/>
      <w:r>
        <w:t>Note</w:t>
      </w:r>
      <w:proofErr w:type="spellEnd"/>
      <w:r>
        <w:t xml:space="preserve"> </w:t>
      </w:r>
      <w:proofErr w:type="spellStart"/>
      <w:r>
        <w:t>that</w:t>
      </w:r>
      <w:proofErr w:type="spellEnd"/>
      <w:r>
        <w:t xml:space="preserve"> </w:t>
      </w:r>
      <w:proofErr w:type="spellStart"/>
      <w:r>
        <w:t>it</w:t>
      </w:r>
      <w:proofErr w:type="spellEnd"/>
      <w:r>
        <w:t xml:space="preserve"> is the </w:t>
      </w:r>
      <w:proofErr w:type="spellStart"/>
      <w:r w:rsidRPr="00231374">
        <w:t>structure</w:t>
      </w:r>
      <w:proofErr w:type="spellEnd"/>
      <w:r w:rsidRPr="00231374">
        <w:t xml:space="preserve"> </w:t>
      </w:r>
      <w:r>
        <w:t xml:space="preserve">of the </w:t>
      </w:r>
      <w:proofErr w:type="spellStart"/>
      <w:r>
        <w:t>molecules</w:t>
      </w:r>
      <w:proofErr w:type="spellEnd"/>
      <w:r>
        <w:t xml:space="preserve"> </w:t>
      </w:r>
      <w:proofErr w:type="spellStart"/>
      <w:r>
        <w:t>that</w:t>
      </w:r>
      <w:proofErr w:type="spellEnd"/>
      <w:r>
        <w:t xml:space="preserve"> </w:t>
      </w:r>
      <w:proofErr w:type="spellStart"/>
      <w:r>
        <w:t>matters</w:t>
      </w:r>
      <w:proofErr w:type="spellEnd"/>
      <w:r>
        <w:t xml:space="preserve">, </w:t>
      </w:r>
      <w:proofErr w:type="spellStart"/>
      <w:r>
        <w:t>not</w:t>
      </w:r>
      <w:proofErr w:type="spellEnd"/>
      <w:r>
        <w:t xml:space="preserve"> </w:t>
      </w:r>
      <w:proofErr w:type="spellStart"/>
      <w:r>
        <w:t>their</w:t>
      </w:r>
      <w:proofErr w:type="spellEnd"/>
      <w:r>
        <w:t xml:space="preserve"> </w:t>
      </w:r>
      <w:proofErr w:type="spellStart"/>
      <w:r>
        <w:t>chemical</w:t>
      </w:r>
      <w:proofErr w:type="spellEnd"/>
      <w:r>
        <w:t xml:space="preserve"> </w:t>
      </w:r>
      <w:proofErr w:type="spellStart"/>
      <w:r>
        <w:t>formulae</w:t>
      </w:r>
      <w:proofErr w:type="spellEnd"/>
      <w:r>
        <w:t xml:space="preserve">. </w:t>
      </w:r>
      <w:r w:rsidRPr="00C92840">
        <w:rPr>
          <w:lang w:val="en-US"/>
        </w:rPr>
        <w:t>Isomers</w:t>
      </w:r>
      <w:r>
        <w:rPr>
          <w:lang w:val="en-US"/>
        </w:rPr>
        <w:t xml:space="preserve"> are chemical compounds whose molecules contain the same constituent atoms, but which have very different properties because of the way the atoms are arranged. </w:t>
      </w:r>
    </w:p>
  </w:footnote>
  <w:footnote w:id="4">
    <w:p w14:paraId="1A12AEF2" w14:textId="2376CA39" w:rsidR="008E47C9" w:rsidRPr="006D5AEA" w:rsidRDefault="008E47C9">
      <w:pPr>
        <w:pStyle w:val="FootnoteText"/>
        <w:rPr>
          <w:lang w:val="en-US"/>
        </w:rPr>
      </w:pPr>
      <w:r>
        <w:rPr>
          <w:rStyle w:val="FootnoteReference"/>
        </w:rPr>
        <w:footnoteRef/>
      </w:r>
      <w:r>
        <w:t xml:space="preserve"> </w:t>
      </w:r>
      <w:r>
        <w:rPr>
          <w:lang w:val="en-US"/>
        </w:rPr>
        <w:t xml:space="preserve">Perhaps, as </w:t>
      </w:r>
      <w:proofErr w:type="spellStart"/>
      <w:r>
        <w:rPr>
          <w:lang w:val="en-US"/>
        </w:rPr>
        <w:t>Devitt</w:t>
      </w:r>
      <w:proofErr w:type="spellEnd"/>
      <w:r>
        <w:rPr>
          <w:lang w:val="en-US"/>
        </w:rPr>
        <w:t xml:space="preserve"> has pointed out, the word “eternal’ is less than ideal (</w:t>
      </w:r>
      <w:r w:rsidRPr="004B2636">
        <w:rPr>
          <w:i/>
          <w:lang w:val="en-US"/>
        </w:rPr>
        <w:t>personal correspondence</w:t>
      </w:r>
      <w:r>
        <w:rPr>
          <w:lang w:val="en-US"/>
        </w:rPr>
        <w:t xml:space="preserve">). The members of an eternal Kinds can be short-lived and in constant flux. Think of supernovae. But we shall stick to Millikan’s terminology. “Eternal” Kinds simply means those with intrinsic essences. </w:t>
      </w:r>
    </w:p>
  </w:footnote>
  <w:footnote w:id="5">
    <w:p w14:paraId="11FC00B6" w14:textId="08DB4810" w:rsidR="008E47C9" w:rsidRPr="00D85EC1" w:rsidRDefault="008E47C9">
      <w:pPr>
        <w:pStyle w:val="FootnoteText"/>
        <w:rPr>
          <w:lang w:val="en-US"/>
        </w:rPr>
      </w:pPr>
      <w:r>
        <w:rPr>
          <w:rStyle w:val="FootnoteReference"/>
        </w:rPr>
        <w:footnoteRef/>
      </w:r>
      <w:r>
        <w:t xml:space="preserve"> </w:t>
      </w:r>
      <w:r>
        <w:rPr>
          <w:lang w:val="en-US"/>
        </w:rPr>
        <w:t xml:space="preserve">Non-reductive </w:t>
      </w:r>
      <w:proofErr w:type="spellStart"/>
      <w:r>
        <w:rPr>
          <w:lang w:val="en-US"/>
        </w:rPr>
        <w:t>physicalists</w:t>
      </w:r>
      <w:proofErr w:type="spellEnd"/>
      <w:r>
        <w:rPr>
          <w:lang w:val="en-US"/>
        </w:rPr>
        <w:t xml:space="preserve"> hold that there are “special sciences” whose laws range over types whose instances share no physical properties. Some critics have argued that this supposed physical heterogeneity is in tension with substantial laws [Kim 1992; Block 1997; Papineau 2009; 2010]. But this argument carries little weight against historically grounded special sciences. Historical categories conform to multiple generalizations because of shared origins, not shared physical natures [Millikan 1999; </w:t>
      </w:r>
      <w:proofErr w:type="spellStart"/>
      <w:r>
        <w:rPr>
          <w:lang w:val="en-US"/>
        </w:rPr>
        <w:t>Godman</w:t>
      </w:r>
      <w:proofErr w:type="spellEnd"/>
      <w:r>
        <w:rPr>
          <w:lang w:val="en-US"/>
        </w:rPr>
        <w:t xml:space="preserve"> 2015].   </w:t>
      </w:r>
    </w:p>
  </w:footnote>
  <w:footnote w:id="6">
    <w:p w14:paraId="03A53083" w14:textId="5AE04BF9" w:rsidR="008E47C9" w:rsidRPr="00F13F6F" w:rsidRDefault="008E47C9">
      <w:pPr>
        <w:pStyle w:val="FootnoteText"/>
        <w:rPr>
          <w:lang w:val="en-US"/>
        </w:rPr>
      </w:pPr>
      <w:r>
        <w:rPr>
          <w:rStyle w:val="FootnoteReference"/>
        </w:rPr>
        <w:footnoteRef/>
      </w:r>
      <w:r>
        <w:t xml:space="preserve"> </w:t>
      </w:r>
      <w:r>
        <w:t xml:space="preserve">In </w:t>
      </w:r>
      <w:proofErr w:type="spellStart"/>
      <w:r>
        <w:t>fact</w:t>
      </w:r>
      <w:proofErr w:type="spellEnd"/>
      <w:r>
        <w:t xml:space="preserve"> </w:t>
      </w:r>
      <w:proofErr w:type="spellStart"/>
      <w:r>
        <w:t>Devitt</w:t>
      </w:r>
      <w:proofErr w:type="spellEnd"/>
      <w:r>
        <w:t xml:space="preserve"> </w:t>
      </w:r>
      <w:proofErr w:type="spellStart"/>
      <w:r>
        <w:t>argues</w:t>
      </w:r>
      <w:proofErr w:type="spellEnd"/>
      <w:r>
        <w:t xml:space="preserve"> the </w:t>
      </w:r>
      <w:proofErr w:type="spellStart"/>
      <w:r>
        <w:t>point</w:t>
      </w:r>
      <w:proofErr w:type="spellEnd"/>
      <w:r>
        <w:t xml:space="preserve"> in general for </w:t>
      </w:r>
      <w:proofErr w:type="spellStart"/>
      <w:r>
        <w:t>all</w:t>
      </w:r>
      <w:proofErr w:type="spellEnd"/>
      <w:r>
        <w:t xml:space="preserve"> </w:t>
      </w:r>
      <w:proofErr w:type="spellStart"/>
      <w:r>
        <w:t>biological</w:t>
      </w:r>
      <w:proofErr w:type="spellEnd"/>
      <w:r>
        <w:t xml:space="preserve"> </w:t>
      </w:r>
      <w:proofErr w:type="spellStart"/>
      <w:r>
        <w:t>taxa</w:t>
      </w:r>
      <w:proofErr w:type="spellEnd"/>
      <w:r>
        <w:t xml:space="preserve">, and </w:t>
      </w:r>
      <w:proofErr w:type="spellStart"/>
      <w:r>
        <w:t>focuses</w:t>
      </w:r>
      <w:proofErr w:type="spellEnd"/>
      <w:r>
        <w:t xml:space="preserve"> on </w:t>
      </w:r>
      <w:proofErr w:type="spellStart"/>
      <w:r>
        <w:t>species</w:t>
      </w:r>
      <w:proofErr w:type="spellEnd"/>
      <w:r>
        <w:t xml:space="preserve"> </w:t>
      </w:r>
      <w:proofErr w:type="spellStart"/>
      <w:r>
        <w:t>only</w:t>
      </w:r>
      <w:proofErr w:type="spellEnd"/>
      <w:r>
        <w:t xml:space="preserve"> for </w:t>
      </w:r>
      <w:r w:rsidRPr="00F13F6F">
        <w:rPr>
          <w:rFonts w:ascii="Times" w:hAnsi="Times"/>
          <w:bCs/>
          <w:color w:val="000000" w:themeColor="text1"/>
          <w:kern w:val="24"/>
          <w:lang w:val="en-GB"/>
        </w:rPr>
        <w:t>simplicity</w:t>
      </w:r>
      <w:r>
        <w:rPr>
          <w:rFonts w:ascii="Times" w:hAnsi="Times"/>
          <w:bCs/>
          <w:color w:val="000000" w:themeColor="text1"/>
          <w:kern w:val="24"/>
          <w:lang w:val="en-GB"/>
        </w:rPr>
        <w:t xml:space="preserve">. We shall follow him in this. Note that all the </w:t>
      </w:r>
      <w:proofErr w:type="gramStart"/>
      <w:r>
        <w:rPr>
          <w:rFonts w:ascii="Times" w:hAnsi="Times"/>
          <w:bCs/>
          <w:color w:val="000000" w:themeColor="text1"/>
          <w:kern w:val="24"/>
          <w:lang w:val="en-GB"/>
        </w:rPr>
        <w:t>points which follow</w:t>
      </w:r>
      <w:proofErr w:type="gramEnd"/>
      <w:r>
        <w:rPr>
          <w:rFonts w:ascii="Times" w:hAnsi="Times"/>
          <w:bCs/>
          <w:color w:val="000000" w:themeColor="text1"/>
          <w:kern w:val="24"/>
          <w:lang w:val="en-GB"/>
        </w:rPr>
        <w:t xml:space="preserve"> </w:t>
      </w:r>
      <w:r w:rsidRPr="00F13F6F">
        <w:rPr>
          <w:rFonts w:ascii="Times" w:hAnsi="Times"/>
          <w:bCs/>
          <w:color w:val="000000" w:themeColor="text1"/>
          <w:kern w:val="24"/>
          <w:lang w:val="en-GB"/>
        </w:rPr>
        <w:t>apply to other taxa too.</w:t>
      </w:r>
    </w:p>
  </w:footnote>
  <w:footnote w:id="7">
    <w:p w14:paraId="549DB99A" w14:textId="77777777" w:rsidR="008E47C9" w:rsidRPr="00C92840" w:rsidRDefault="008E47C9" w:rsidP="006C2B76">
      <w:pPr>
        <w:pStyle w:val="FootnoteText"/>
        <w:rPr>
          <w:lang w:val="en-US"/>
        </w:rPr>
      </w:pPr>
      <w:r w:rsidRPr="00C92840">
        <w:rPr>
          <w:rStyle w:val="FootnoteReference"/>
        </w:rPr>
        <w:footnoteRef/>
      </w:r>
      <w:r w:rsidRPr="00C92840">
        <w:t xml:space="preserve"> </w:t>
      </w:r>
      <w:r w:rsidRPr="00C92840">
        <w:rPr>
          <w:lang w:val="en-US"/>
        </w:rPr>
        <w:t>From a traditional point of view, a change in gene-pool frequencies is necessary for evolution by natural selection. The position we are defending denies this. A change in the frequency of non-</w:t>
      </w:r>
      <w:proofErr w:type="spellStart"/>
      <w:r w:rsidRPr="00C92840">
        <w:rPr>
          <w:lang w:val="en-US"/>
        </w:rPr>
        <w:t>zygotically</w:t>
      </w:r>
      <w:proofErr w:type="spellEnd"/>
      <w:r w:rsidRPr="00C92840">
        <w:rPr>
          <w:lang w:val="en-US"/>
        </w:rPr>
        <w:t xml:space="preserve"> inherited traits can be driven by natural selection without any chang</w:t>
      </w:r>
      <w:r>
        <w:rPr>
          <w:lang w:val="en-US"/>
        </w:rPr>
        <w:t xml:space="preserve">es in gene frequencies. (See </w:t>
      </w:r>
      <w:proofErr w:type="spellStart"/>
      <w:r>
        <w:rPr>
          <w:lang w:val="en-US"/>
        </w:rPr>
        <w:t>Mameli</w:t>
      </w:r>
      <w:proofErr w:type="spellEnd"/>
      <w:r>
        <w:rPr>
          <w:lang w:val="en-US"/>
        </w:rPr>
        <w:t xml:space="preserve"> 2004).</w:t>
      </w:r>
    </w:p>
  </w:footnote>
  <w:footnote w:id="8">
    <w:p w14:paraId="0337CFD6" w14:textId="516345A4" w:rsidR="008E47C9" w:rsidRPr="00F95DBB" w:rsidRDefault="008E47C9">
      <w:pPr>
        <w:pStyle w:val="FootnoteText"/>
      </w:pPr>
      <w:r>
        <w:rPr>
          <w:rStyle w:val="FootnoteReference"/>
        </w:rPr>
        <w:footnoteRef/>
      </w:r>
      <w:r>
        <w:t xml:space="preserve"> </w:t>
      </w:r>
      <w:proofErr w:type="spellStart"/>
      <w:r>
        <w:t>See</w:t>
      </w:r>
      <w:proofErr w:type="spellEnd"/>
      <w:r>
        <w:t xml:space="preserve"> </w:t>
      </w:r>
      <w:proofErr w:type="spellStart"/>
      <w:r>
        <w:t>e.g</w:t>
      </w:r>
      <w:proofErr w:type="spellEnd"/>
      <w:r>
        <w:t xml:space="preserve">. </w:t>
      </w:r>
      <w:proofErr w:type="spellStart"/>
      <w:r>
        <w:t>Devitt</w:t>
      </w:r>
      <w:proofErr w:type="spellEnd"/>
      <w:r>
        <w:t xml:space="preserve"> 2008, 352.</w:t>
      </w:r>
    </w:p>
  </w:footnote>
  <w:footnote w:id="9">
    <w:p w14:paraId="7971ADFD" w14:textId="6BFF7FE8" w:rsidR="008E47C9" w:rsidRPr="00C92840" w:rsidRDefault="008E47C9" w:rsidP="00E05195">
      <w:pPr>
        <w:rPr>
          <w:rFonts w:ascii="Times" w:hAnsi="Times" w:cs="Times-Roman"/>
          <w:color w:val="000000"/>
          <w:lang w:bidi="en-US"/>
        </w:rPr>
      </w:pPr>
      <w:r w:rsidRPr="00C92840">
        <w:rPr>
          <w:rStyle w:val="FootnoteReference"/>
        </w:rPr>
        <w:footnoteRef/>
      </w:r>
      <w:r w:rsidRPr="00C92840">
        <w:t xml:space="preserve"> </w:t>
      </w:r>
      <w:r w:rsidRPr="00C92840">
        <w:rPr>
          <w:rFonts w:ascii="Times" w:hAnsi="Times" w:cs="Times-Roman"/>
          <w:color w:val="000000"/>
          <w:lang w:bidi="en-US"/>
        </w:rPr>
        <w:t xml:space="preserve">These points apply to some other biological species that reproduce non-sexually. Aspen trees and many </w:t>
      </w:r>
      <w:proofErr w:type="spellStart"/>
      <w:r w:rsidRPr="00D32526">
        <w:rPr>
          <w:rFonts w:ascii="Times" w:hAnsi="Times" w:cs="Times-Roman"/>
          <w:i/>
          <w:color w:val="000000"/>
          <w:lang w:bidi="en-US"/>
        </w:rPr>
        <w:t>crassulaceae</w:t>
      </w:r>
      <w:proofErr w:type="spellEnd"/>
      <w:r w:rsidRPr="00C92840">
        <w:rPr>
          <w:rFonts w:ascii="Times" w:hAnsi="Times" w:cs="Times-Roman"/>
          <w:color w:val="000000"/>
          <w:lang w:bidi="en-US"/>
        </w:rPr>
        <w:t xml:space="preserve"> reproduce largely </w:t>
      </w:r>
      <w:proofErr w:type="spellStart"/>
      <w:r w:rsidRPr="00C92840">
        <w:rPr>
          <w:rFonts w:ascii="Times" w:hAnsi="Times" w:cs="Times-Roman"/>
          <w:color w:val="000000"/>
          <w:lang w:bidi="en-US"/>
        </w:rPr>
        <w:t>vegetatively</w:t>
      </w:r>
      <w:proofErr w:type="spellEnd"/>
      <w:r w:rsidRPr="00C92840">
        <w:rPr>
          <w:rFonts w:ascii="Times" w:hAnsi="Times" w:cs="Times-Roman"/>
          <w:color w:val="000000"/>
          <w:lang w:bidi="en-US"/>
        </w:rPr>
        <w:t>; to that extent their offspring are developed multi-cellu</w:t>
      </w:r>
      <w:r>
        <w:rPr>
          <w:rFonts w:ascii="Times" w:hAnsi="Times" w:cs="Times-Roman"/>
          <w:color w:val="000000"/>
          <w:lang w:bidi="en-US"/>
        </w:rPr>
        <w:t>l</w:t>
      </w:r>
      <w:r w:rsidRPr="00C92840">
        <w:rPr>
          <w:rFonts w:ascii="Times" w:hAnsi="Times" w:cs="Times-Roman"/>
          <w:color w:val="000000"/>
          <w:lang w:bidi="en-US"/>
        </w:rPr>
        <w:t>ar organisms, and so</w:t>
      </w:r>
      <w:r>
        <w:rPr>
          <w:rFonts w:ascii="Times" w:hAnsi="Times" w:cs="Times-Roman"/>
          <w:color w:val="000000"/>
          <w:lang w:bidi="en-US"/>
        </w:rPr>
        <w:t xml:space="preserve"> the similarities they share are in</w:t>
      </w:r>
      <w:r w:rsidRPr="00C92840">
        <w:rPr>
          <w:rFonts w:ascii="Times" w:hAnsi="Times" w:cs="Times-Roman"/>
          <w:color w:val="000000"/>
          <w:lang w:bidi="en-US"/>
        </w:rPr>
        <w:t xml:space="preserve"> in no need of </w:t>
      </w:r>
      <w:r>
        <w:rPr>
          <w:rFonts w:ascii="Times" w:hAnsi="Times" w:cs="Times-Roman"/>
          <w:color w:val="000000"/>
          <w:lang w:bidi="en-US"/>
        </w:rPr>
        <w:t xml:space="preserve">explanation by </w:t>
      </w:r>
      <w:r w:rsidRPr="00C92840">
        <w:rPr>
          <w:rFonts w:ascii="Times" w:hAnsi="Times" w:cs="Times-Roman"/>
          <w:color w:val="000000"/>
          <w:lang w:bidi="en-US"/>
        </w:rPr>
        <w:t xml:space="preserve">inner essences.   </w:t>
      </w:r>
    </w:p>
    <w:p w14:paraId="1BA85058" w14:textId="75C74A13" w:rsidR="008E47C9" w:rsidRPr="00C92840" w:rsidRDefault="008E47C9">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106B"/>
    <w:multiLevelType w:val="hybridMultilevel"/>
    <w:tmpl w:val="1144D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56900"/>
    <w:multiLevelType w:val="multilevel"/>
    <w:tmpl w:val="F4AC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35509"/>
    <w:multiLevelType w:val="multilevel"/>
    <w:tmpl w:val="E488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577AB"/>
    <w:multiLevelType w:val="hybridMultilevel"/>
    <w:tmpl w:val="CC7E915E"/>
    <w:lvl w:ilvl="0" w:tplc="B2AE65E8">
      <w:start w:val="1"/>
      <w:numFmt w:val="upperLetter"/>
      <w:lvlText w:val="(%1)"/>
      <w:lvlJc w:val="left"/>
      <w:pPr>
        <w:ind w:left="750" w:hanging="39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63875"/>
    <w:multiLevelType w:val="hybridMultilevel"/>
    <w:tmpl w:val="50B6CFEE"/>
    <w:lvl w:ilvl="0" w:tplc="45068CAE">
      <w:start w:val="1"/>
      <w:numFmt w:val="upperLetter"/>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i">
    <w15:presenceInfo w15:providerId="None" w15:userId="Pe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6C"/>
    <w:rsid w:val="00001726"/>
    <w:rsid w:val="00005F9B"/>
    <w:rsid w:val="00007FE8"/>
    <w:rsid w:val="00012CEB"/>
    <w:rsid w:val="00033853"/>
    <w:rsid w:val="00040D24"/>
    <w:rsid w:val="0004419F"/>
    <w:rsid w:val="000458C8"/>
    <w:rsid w:val="00056CEA"/>
    <w:rsid w:val="00060518"/>
    <w:rsid w:val="00063E6D"/>
    <w:rsid w:val="00071BC6"/>
    <w:rsid w:val="00085EDD"/>
    <w:rsid w:val="000872A5"/>
    <w:rsid w:val="0009118F"/>
    <w:rsid w:val="00096A51"/>
    <w:rsid w:val="000A0FB3"/>
    <w:rsid w:val="000B6058"/>
    <w:rsid w:val="000B63A5"/>
    <w:rsid w:val="000C30AF"/>
    <w:rsid w:val="000E2BE2"/>
    <w:rsid w:val="000F0C44"/>
    <w:rsid w:val="00106283"/>
    <w:rsid w:val="00115113"/>
    <w:rsid w:val="001243E7"/>
    <w:rsid w:val="001257FE"/>
    <w:rsid w:val="001332EF"/>
    <w:rsid w:val="00134374"/>
    <w:rsid w:val="0014223B"/>
    <w:rsid w:val="00171605"/>
    <w:rsid w:val="00182187"/>
    <w:rsid w:val="001853FC"/>
    <w:rsid w:val="001860FE"/>
    <w:rsid w:val="00194329"/>
    <w:rsid w:val="001A2B00"/>
    <w:rsid w:val="001B0BAC"/>
    <w:rsid w:val="001B1721"/>
    <w:rsid w:val="001B48BA"/>
    <w:rsid w:val="001C1FCB"/>
    <w:rsid w:val="001D09B7"/>
    <w:rsid w:val="001D2C57"/>
    <w:rsid w:val="00211412"/>
    <w:rsid w:val="002139BE"/>
    <w:rsid w:val="00216F5D"/>
    <w:rsid w:val="00220817"/>
    <w:rsid w:val="00231374"/>
    <w:rsid w:val="002326BA"/>
    <w:rsid w:val="0023468D"/>
    <w:rsid w:val="00252EC8"/>
    <w:rsid w:val="0026393E"/>
    <w:rsid w:val="00273D6C"/>
    <w:rsid w:val="0028340B"/>
    <w:rsid w:val="002A1AD1"/>
    <w:rsid w:val="002A70EE"/>
    <w:rsid w:val="002A7361"/>
    <w:rsid w:val="002B0762"/>
    <w:rsid w:val="002B7724"/>
    <w:rsid w:val="002C4F6A"/>
    <w:rsid w:val="002D4D86"/>
    <w:rsid w:val="002E32CE"/>
    <w:rsid w:val="002E6546"/>
    <w:rsid w:val="002F3889"/>
    <w:rsid w:val="003010C4"/>
    <w:rsid w:val="003343FC"/>
    <w:rsid w:val="003344C2"/>
    <w:rsid w:val="003362A4"/>
    <w:rsid w:val="00337580"/>
    <w:rsid w:val="00355CD9"/>
    <w:rsid w:val="003566F7"/>
    <w:rsid w:val="00356BCD"/>
    <w:rsid w:val="00362934"/>
    <w:rsid w:val="0036437E"/>
    <w:rsid w:val="00364EB0"/>
    <w:rsid w:val="003716A5"/>
    <w:rsid w:val="003806BB"/>
    <w:rsid w:val="0038375D"/>
    <w:rsid w:val="003908ED"/>
    <w:rsid w:val="00393278"/>
    <w:rsid w:val="0039470F"/>
    <w:rsid w:val="00397790"/>
    <w:rsid w:val="003979D4"/>
    <w:rsid w:val="003A7F79"/>
    <w:rsid w:val="003B2D6B"/>
    <w:rsid w:val="003B4075"/>
    <w:rsid w:val="003C225F"/>
    <w:rsid w:val="003E4709"/>
    <w:rsid w:val="003E4FAE"/>
    <w:rsid w:val="00426E80"/>
    <w:rsid w:val="00447962"/>
    <w:rsid w:val="004625AB"/>
    <w:rsid w:val="00467168"/>
    <w:rsid w:val="004722FD"/>
    <w:rsid w:val="00485603"/>
    <w:rsid w:val="00487874"/>
    <w:rsid w:val="004A5B69"/>
    <w:rsid w:val="004A6598"/>
    <w:rsid w:val="004B2636"/>
    <w:rsid w:val="004B4A95"/>
    <w:rsid w:val="004B6750"/>
    <w:rsid w:val="004B6F04"/>
    <w:rsid w:val="004D0112"/>
    <w:rsid w:val="004D1D5B"/>
    <w:rsid w:val="004D4680"/>
    <w:rsid w:val="00512DFC"/>
    <w:rsid w:val="00517F0F"/>
    <w:rsid w:val="00520232"/>
    <w:rsid w:val="0052074B"/>
    <w:rsid w:val="00525B5E"/>
    <w:rsid w:val="00545B52"/>
    <w:rsid w:val="00546BCB"/>
    <w:rsid w:val="00557874"/>
    <w:rsid w:val="00593B10"/>
    <w:rsid w:val="00594AF2"/>
    <w:rsid w:val="005A4FA4"/>
    <w:rsid w:val="005B25CB"/>
    <w:rsid w:val="005B5FBB"/>
    <w:rsid w:val="005C0039"/>
    <w:rsid w:val="005C01FC"/>
    <w:rsid w:val="005C3535"/>
    <w:rsid w:val="005D2B1D"/>
    <w:rsid w:val="005D3721"/>
    <w:rsid w:val="005E1905"/>
    <w:rsid w:val="005E282D"/>
    <w:rsid w:val="00606727"/>
    <w:rsid w:val="00624F94"/>
    <w:rsid w:val="00636DED"/>
    <w:rsid w:val="00640869"/>
    <w:rsid w:val="0064768A"/>
    <w:rsid w:val="00647993"/>
    <w:rsid w:val="00650260"/>
    <w:rsid w:val="00652605"/>
    <w:rsid w:val="00657D65"/>
    <w:rsid w:val="00666800"/>
    <w:rsid w:val="00674E14"/>
    <w:rsid w:val="00674F1F"/>
    <w:rsid w:val="006769F8"/>
    <w:rsid w:val="00677AC3"/>
    <w:rsid w:val="00684DE1"/>
    <w:rsid w:val="00687992"/>
    <w:rsid w:val="006930C6"/>
    <w:rsid w:val="006A2C45"/>
    <w:rsid w:val="006C2B76"/>
    <w:rsid w:val="006C4823"/>
    <w:rsid w:val="006D5AEA"/>
    <w:rsid w:val="006E6882"/>
    <w:rsid w:val="007030E3"/>
    <w:rsid w:val="00703CB2"/>
    <w:rsid w:val="00710727"/>
    <w:rsid w:val="0071439C"/>
    <w:rsid w:val="007217DD"/>
    <w:rsid w:val="007219FC"/>
    <w:rsid w:val="00737684"/>
    <w:rsid w:val="00740F9C"/>
    <w:rsid w:val="00766A49"/>
    <w:rsid w:val="00766F3F"/>
    <w:rsid w:val="0077105E"/>
    <w:rsid w:val="007A7BFD"/>
    <w:rsid w:val="007C483F"/>
    <w:rsid w:val="007C75DE"/>
    <w:rsid w:val="007D69EE"/>
    <w:rsid w:val="00801134"/>
    <w:rsid w:val="008024C9"/>
    <w:rsid w:val="00806CF1"/>
    <w:rsid w:val="0081799B"/>
    <w:rsid w:val="00841AEF"/>
    <w:rsid w:val="00845EE2"/>
    <w:rsid w:val="008527EB"/>
    <w:rsid w:val="008536F1"/>
    <w:rsid w:val="00860C10"/>
    <w:rsid w:val="00861F5A"/>
    <w:rsid w:val="008646B8"/>
    <w:rsid w:val="00875EB0"/>
    <w:rsid w:val="00882494"/>
    <w:rsid w:val="00892B7D"/>
    <w:rsid w:val="008A06C5"/>
    <w:rsid w:val="008C0625"/>
    <w:rsid w:val="008D2BD1"/>
    <w:rsid w:val="008E47C9"/>
    <w:rsid w:val="008F0702"/>
    <w:rsid w:val="008F68BA"/>
    <w:rsid w:val="008F6C45"/>
    <w:rsid w:val="008F6C4A"/>
    <w:rsid w:val="008F7324"/>
    <w:rsid w:val="0090058F"/>
    <w:rsid w:val="009402C2"/>
    <w:rsid w:val="009430CB"/>
    <w:rsid w:val="00955AEE"/>
    <w:rsid w:val="0096074A"/>
    <w:rsid w:val="00965A0F"/>
    <w:rsid w:val="0098002A"/>
    <w:rsid w:val="0098131D"/>
    <w:rsid w:val="00981A57"/>
    <w:rsid w:val="00984956"/>
    <w:rsid w:val="009A1E5F"/>
    <w:rsid w:val="009A3ED5"/>
    <w:rsid w:val="009A4442"/>
    <w:rsid w:val="009A5F73"/>
    <w:rsid w:val="009B78D6"/>
    <w:rsid w:val="009D16C4"/>
    <w:rsid w:val="009D27BD"/>
    <w:rsid w:val="009E5A16"/>
    <w:rsid w:val="00A01541"/>
    <w:rsid w:val="00A24C8E"/>
    <w:rsid w:val="00A27131"/>
    <w:rsid w:val="00A310FB"/>
    <w:rsid w:val="00A366AB"/>
    <w:rsid w:val="00A37BD9"/>
    <w:rsid w:val="00A4408C"/>
    <w:rsid w:val="00A55A6C"/>
    <w:rsid w:val="00A56BA2"/>
    <w:rsid w:val="00A62ED2"/>
    <w:rsid w:val="00A77456"/>
    <w:rsid w:val="00A820DF"/>
    <w:rsid w:val="00A84765"/>
    <w:rsid w:val="00A84BE7"/>
    <w:rsid w:val="00A92E15"/>
    <w:rsid w:val="00AA4DD9"/>
    <w:rsid w:val="00AB1131"/>
    <w:rsid w:val="00AB14A3"/>
    <w:rsid w:val="00AC2524"/>
    <w:rsid w:val="00AD5494"/>
    <w:rsid w:val="00AE6618"/>
    <w:rsid w:val="00AF1ED1"/>
    <w:rsid w:val="00AF2C21"/>
    <w:rsid w:val="00AF3792"/>
    <w:rsid w:val="00AF3DEF"/>
    <w:rsid w:val="00B06208"/>
    <w:rsid w:val="00B07697"/>
    <w:rsid w:val="00B14DF0"/>
    <w:rsid w:val="00B24198"/>
    <w:rsid w:val="00B2795E"/>
    <w:rsid w:val="00B30382"/>
    <w:rsid w:val="00B32751"/>
    <w:rsid w:val="00B34DEE"/>
    <w:rsid w:val="00B37AAB"/>
    <w:rsid w:val="00B535FB"/>
    <w:rsid w:val="00B5778D"/>
    <w:rsid w:val="00B818FC"/>
    <w:rsid w:val="00B957EA"/>
    <w:rsid w:val="00BC16EB"/>
    <w:rsid w:val="00BC31D7"/>
    <w:rsid w:val="00BE2167"/>
    <w:rsid w:val="00BF2EDB"/>
    <w:rsid w:val="00C00031"/>
    <w:rsid w:val="00C043FD"/>
    <w:rsid w:val="00C12741"/>
    <w:rsid w:val="00C7128D"/>
    <w:rsid w:val="00C761DB"/>
    <w:rsid w:val="00C76610"/>
    <w:rsid w:val="00C850E4"/>
    <w:rsid w:val="00C92840"/>
    <w:rsid w:val="00C95415"/>
    <w:rsid w:val="00CA6A06"/>
    <w:rsid w:val="00CD7A69"/>
    <w:rsid w:val="00CE6D7C"/>
    <w:rsid w:val="00CF5A6F"/>
    <w:rsid w:val="00D03796"/>
    <w:rsid w:val="00D30791"/>
    <w:rsid w:val="00D32526"/>
    <w:rsid w:val="00D32674"/>
    <w:rsid w:val="00D4386F"/>
    <w:rsid w:val="00D7224B"/>
    <w:rsid w:val="00D830EB"/>
    <w:rsid w:val="00D831B1"/>
    <w:rsid w:val="00D83670"/>
    <w:rsid w:val="00D85EC1"/>
    <w:rsid w:val="00D958F7"/>
    <w:rsid w:val="00D9734E"/>
    <w:rsid w:val="00DA6BA1"/>
    <w:rsid w:val="00DD5730"/>
    <w:rsid w:val="00DD7FA6"/>
    <w:rsid w:val="00DE2D4F"/>
    <w:rsid w:val="00DF6775"/>
    <w:rsid w:val="00E05195"/>
    <w:rsid w:val="00E07CB7"/>
    <w:rsid w:val="00E263B3"/>
    <w:rsid w:val="00E5270F"/>
    <w:rsid w:val="00E55B0B"/>
    <w:rsid w:val="00E56527"/>
    <w:rsid w:val="00E617FB"/>
    <w:rsid w:val="00E93DF9"/>
    <w:rsid w:val="00E93F08"/>
    <w:rsid w:val="00EC0A31"/>
    <w:rsid w:val="00ED424D"/>
    <w:rsid w:val="00EE0313"/>
    <w:rsid w:val="00EE67D4"/>
    <w:rsid w:val="00EE77D7"/>
    <w:rsid w:val="00EF5727"/>
    <w:rsid w:val="00F021AA"/>
    <w:rsid w:val="00F029BE"/>
    <w:rsid w:val="00F11C16"/>
    <w:rsid w:val="00F13F6F"/>
    <w:rsid w:val="00F203A6"/>
    <w:rsid w:val="00F2100C"/>
    <w:rsid w:val="00F2353A"/>
    <w:rsid w:val="00F26435"/>
    <w:rsid w:val="00F32D59"/>
    <w:rsid w:val="00F4008F"/>
    <w:rsid w:val="00F54021"/>
    <w:rsid w:val="00F852F6"/>
    <w:rsid w:val="00F959F7"/>
    <w:rsid w:val="00F95DBB"/>
    <w:rsid w:val="00F973BC"/>
    <w:rsid w:val="00FB3B93"/>
    <w:rsid w:val="00FD0383"/>
    <w:rsid w:val="00FD1F1A"/>
    <w:rsid w:val="00FD7580"/>
    <w:rsid w:val="00FE36FB"/>
    <w:rsid w:val="00FF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113"/>
    <w:pPr>
      <w:ind w:left="720"/>
      <w:contextualSpacing/>
    </w:pPr>
  </w:style>
  <w:style w:type="paragraph" w:styleId="NormalWeb">
    <w:name w:val="Normal (Web)"/>
    <w:basedOn w:val="Normal"/>
    <w:uiPriority w:val="99"/>
    <w:unhideWhenUsed/>
    <w:rsid w:val="00F852F6"/>
    <w:pPr>
      <w:spacing w:before="100" w:beforeAutospacing="1" w:after="100" w:afterAutospacing="1"/>
    </w:pPr>
    <w:rPr>
      <w:rFonts w:ascii="Times New Roman" w:eastAsia="Times New Roman" w:hAnsi="Times New Roman" w:cs="Times New Roman"/>
      <w:lang w:val="fi-FI" w:eastAsia="zh-CN"/>
    </w:rPr>
  </w:style>
  <w:style w:type="paragraph" w:styleId="FootnoteText">
    <w:name w:val="footnote text"/>
    <w:basedOn w:val="Normal"/>
    <w:link w:val="FootnoteTextChar"/>
    <w:unhideWhenUsed/>
    <w:rsid w:val="00F852F6"/>
    <w:rPr>
      <w:lang w:val="fi-FI" w:eastAsia="zh-CN"/>
    </w:rPr>
  </w:style>
  <w:style w:type="character" w:customStyle="1" w:styleId="FootnoteTextChar">
    <w:name w:val="Footnote Text Char"/>
    <w:basedOn w:val="DefaultParagraphFont"/>
    <w:link w:val="FootnoteText"/>
    <w:rsid w:val="00F852F6"/>
    <w:rPr>
      <w:lang w:val="fi-FI" w:eastAsia="zh-CN"/>
    </w:rPr>
  </w:style>
  <w:style w:type="character" w:styleId="FootnoteReference">
    <w:name w:val="footnote reference"/>
    <w:basedOn w:val="DefaultParagraphFont"/>
    <w:unhideWhenUsed/>
    <w:rsid w:val="00F852F6"/>
    <w:rPr>
      <w:vertAlign w:val="superscript"/>
    </w:rPr>
  </w:style>
  <w:style w:type="paragraph" w:styleId="Footer">
    <w:name w:val="footer"/>
    <w:basedOn w:val="Normal"/>
    <w:link w:val="FooterChar"/>
    <w:uiPriority w:val="99"/>
    <w:unhideWhenUsed/>
    <w:rsid w:val="005B5FBB"/>
    <w:pPr>
      <w:tabs>
        <w:tab w:val="center" w:pos="4320"/>
        <w:tab w:val="right" w:pos="8640"/>
      </w:tabs>
    </w:pPr>
  </w:style>
  <w:style w:type="character" w:customStyle="1" w:styleId="FooterChar">
    <w:name w:val="Footer Char"/>
    <w:basedOn w:val="DefaultParagraphFont"/>
    <w:link w:val="Footer"/>
    <w:uiPriority w:val="99"/>
    <w:rsid w:val="005B5FBB"/>
  </w:style>
  <w:style w:type="character" w:styleId="PageNumber">
    <w:name w:val="page number"/>
    <w:basedOn w:val="DefaultParagraphFont"/>
    <w:uiPriority w:val="99"/>
    <w:semiHidden/>
    <w:unhideWhenUsed/>
    <w:rsid w:val="005B5FBB"/>
  </w:style>
  <w:style w:type="character" w:styleId="Hyperlink">
    <w:name w:val="Hyperlink"/>
    <w:basedOn w:val="DefaultParagraphFont"/>
    <w:uiPriority w:val="99"/>
    <w:semiHidden/>
    <w:unhideWhenUsed/>
    <w:rsid w:val="00EE77D7"/>
    <w:rPr>
      <w:color w:val="0000FF"/>
      <w:u w:val="single"/>
    </w:rPr>
  </w:style>
  <w:style w:type="character" w:styleId="CommentReference">
    <w:name w:val="annotation reference"/>
    <w:basedOn w:val="DefaultParagraphFont"/>
    <w:uiPriority w:val="99"/>
    <w:semiHidden/>
    <w:unhideWhenUsed/>
    <w:rsid w:val="000F0C44"/>
    <w:rPr>
      <w:sz w:val="18"/>
      <w:szCs w:val="18"/>
    </w:rPr>
  </w:style>
  <w:style w:type="paragraph" w:styleId="CommentText">
    <w:name w:val="annotation text"/>
    <w:basedOn w:val="Normal"/>
    <w:link w:val="CommentTextChar"/>
    <w:uiPriority w:val="99"/>
    <w:semiHidden/>
    <w:unhideWhenUsed/>
    <w:rsid w:val="000F0C44"/>
  </w:style>
  <w:style w:type="character" w:customStyle="1" w:styleId="CommentTextChar">
    <w:name w:val="Comment Text Char"/>
    <w:basedOn w:val="DefaultParagraphFont"/>
    <w:link w:val="CommentText"/>
    <w:uiPriority w:val="99"/>
    <w:semiHidden/>
    <w:rsid w:val="000F0C44"/>
  </w:style>
  <w:style w:type="paragraph" w:styleId="CommentSubject">
    <w:name w:val="annotation subject"/>
    <w:basedOn w:val="CommentText"/>
    <w:next w:val="CommentText"/>
    <w:link w:val="CommentSubjectChar"/>
    <w:uiPriority w:val="99"/>
    <w:semiHidden/>
    <w:unhideWhenUsed/>
    <w:rsid w:val="000F0C44"/>
    <w:rPr>
      <w:b/>
      <w:bCs/>
      <w:sz w:val="20"/>
      <w:szCs w:val="20"/>
    </w:rPr>
  </w:style>
  <w:style w:type="character" w:customStyle="1" w:styleId="CommentSubjectChar">
    <w:name w:val="Comment Subject Char"/>
    <w:basedOn w:val="CommentTextChar"/>
    <w:link w:val="CommentSubject"/>
    <w:uiPriority w:val="99"/>
    <w:semiHidden/>
    <w:rsid w:val="000F0C44"/>
    <w:rPr>
      <w:b/>
      <w:bCs/>
      <w:sz w:val="20"/>
      <w:szCs w:val="20"/>
    </w:rPr>
  </w:style>
  <w:style w:type="paragraph" w:styleId="BalloonText">
    <w:name w:val="Balloon Text"/>
    <w:basedOn w:val="Normal"/>
    <w:link w:val="BalloonTextChar"/>
    <w:uiPriority w:val="99"/>
    <w:semiHidden/>
    <w:unhideWhenUsed/>
    <w:rsid w:val="000F0C44"/>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C44"/>
    <w:rPr>
      <w:rFonts w:ascii="Lucida Grande" w:hAnsi="Lucida Grande"/>
      <w:sz w:val="18"/>
      <w:szCs w:val="18"/>
    </w:rPr>
  </w:style>
  <w:style w:type="paragraph" w:styleId="Header">
    <w:name w:val="header"/>
    <w:basedOn w:val="Normal"/>
    <w:link w:val="HeaderChar"/>
    <w:uiPriority w:val="99"/>
    <w:unhideWhenUsed/>
    <w:rsid w:val="002F3889"/>
    <w:pPr>
      <w:tabs>
        <w:tab w:val="center" w:pos="4986"/>
        <w:tab w:val="right" w:pos="9972"/>
      </w:tabs>
    </w:pPr>
  </w:style>
  <w:style w:type="character" w:customStyle="1" w:styleId="HeaderChar">
    <w:name w:val="Header Char"/>
    <w:basedOn w:val="DefaultParagraphFont"/>
    <w:link w:val="Header"/>
    <w:uiPriority w:val="99"/>
    <w:rsid w:val="002F3889"/>
  </w:style>
  <w:style w:type="paragraph" w:styleId="Revision">
    <w:name w:val="Revision"/>
    <w:hidden/>
    <w:uiPriority w:val="99"/>
    <w:semiHidden/>
    <w:rsid w:val="00B14DF0"/>
  </w:style>
  <w:style w:type="character" w:customStyle="1" w:styleId="apple-converted-space">
    <w:name w:val="apple-converted-space"/>
    <w:basedOn w:val="DefaultParagraphFont"/>
    <w:rsid w:val="004A6598"/>
  </w:style>
  <w:style w:type="character" w:customStyle="1" w:styleId="hlfld-contribauthor">
    <w:name w:val="hlfld-contribauthor"/>
    <w:basedOn w:val="DefaultParagraphFont"/>
    <w:rsid w:val="004A6598"/>
  </w:style>
  <w:style w:type="character" w:customStyle="1" w:styleId="nlmgiven-names">
    <w:name w:val="nlm_given-names"/>
    <w:basedOn w:val="DefaultParagraphFont"/>
    <w:rsid w:val="004A6598"/>
  </w:style>
  <w:style w:type="character" w:customStyle="1" w:styleId="nlmyear">
    <w:name w:val="nlm_year"/>
    <w:basedOn w:val="DefaultParagraphFont"/>
    <w:rsid w:val="004A6598"/>
  </w:style>
  <w:style w:type="character" w:customStyle="1" w:styleId="nlmarticle-title">
    <w:name w:val="nlm_article-title"/>
    <w:basedOn w:val="DefaultParagraphFont"/>
    <w:rsid w:val="004A6598"/>
  </w:style>
  <w:style w:type="character" w:customStyle="1" w:styleId="nlmpublisher-loc">
    <w:name w:val="nlm_publisher-loc"/>
    <w:basedOn w:val="DefaultParagraphFont"/>
    <w:rsid w:val="004A6598"/>
  </w:style>
  <w:style w:type="character" w:customStyle="1" w:styleId="nlmpublisher-name">
    <w:name w:val="nlm_publisher-name"/>
    <w:basedOn w:val="DefaultParagraphFont"/>
    <w:rsid w:val="004A6598"/>
  </w:style>
  <w:style w:type="character" w:customStyle="1" w:styleId="nlmfpage">
    <w:name w:val="nlm_fpage"/>
    <w:basedOn w:val="DefaultParagraphFont"/>
    <w:rsid w:val="004A6598"/>
  </w:style>
  <w:style w:type="character" w:customStyle="1" w:styleId="nlmlpage">
    <w:name w:val="nlm_lpage"/>
    <w:basedOn w:val="DefaultParagraphFont"/>
    <w:rsid w:val="004A65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113"/>
    <w:pPr>
      <w:ind w:left="720"/>
      <w:contextualSpacing/>
    </w:pPr>
  </w:style>
  <w:style w:type="paragraph" w:styleId="NormalWeb">
    <w:name w:val="Normal (Web)"/>
    <w:basedOn w:val="Normal"/>
    <w:uiPriority w:val="99"/>
    <w:unhideWhenUsed/>
    <w:rsid w:val="00F852F6"/>
    <w:pPr>
      <w:spacing w:before="100" w:beforeAutospacing="1" w:after="100" w:afterAutospacing="1"/>
    </w:pPr>
    <w:rPr>
      <w:rFonts w:ascii="Times New Roman" w:eastAsia="Times New Roman" w:hAnsi="Times New Roman" w:cs="Times New Roman"/>
      <w:lang w:val="fi-FI" w:eastAsia="zh-CN"/>
    </w:rPr>
  </w:style>
  <w:style w:type="paragraph" w:styleId="FootnoteText">
    <w:name w:val="footnote text"/>
    <w:basedOn w:val="Normal"/>
    <w:link w:val="FootnoteTextChar"/>
    <w:unhideWhenUsed/>
    <w:rsid w:val="00F852F6"/>
    <w:rPr>
      <w:lang w:val="fi-FI" w:eastAsia="zh-CN"/>
    </w:rPr>
  </w:style>
  <w:style w:type="character" w:customStyle="1" w:styleId="FootnoteTextChar">
    <w:name w:val="Footnote Text Char"/>
    <w:basedOn w:val="DefaultParagraphFont"/>
    <w:link w:val="FootnoteText"/>
    <w:rsid w:val="00F852F6"/>
    <w:rPr>
      <w:lang w:val="fi-FI" w:eastAsia="zh-CN"/>
    </w:rPr>
  </w:style>
  <w:style w:type="character" w:styleId="FootnoteReference">
    <w:name w:val="footnote reference"/>
    <w:basedOn w:val="DefaultParagraphFont"/>
    <w:unhideWhenUsed/>
    <w:rsid w:val="00F852F6"/>
    <w:rPr>
      <w:vertAlign w:val="superscript"/>
    </w:rPr>
  </w:style>
  <w:style w:type="paragraph" w:styleId="Footer">
    <w:name w:val="footer"/>
    <w:basedOn w:val="Normal"/>
    <w:link w:val="FooterChar"/>
    <w:uiPriority w:val="99"/>
    <w:unhideWhenUsed/>
    <w:rsid w:val="005B5FBB"/>
    <w:pPr>
      <w:tabs>
        <w:tab w:val="center" w:pos="4320"/>
        <w:tab w:val="right" w:pos="8640"/>
      </w:tabs>
    </w:pPr>
  </w:style>
  <w:style w:type="character" w:customStyle="1" w:styleId="FooterChar">
    <w:name w:val="Footer Char"/>
    <w:basedOn w:val="DefaultParagraphFont"/>
    <w:link w:val="Footer"/>
    <w:uiPriority w:val="99"/>
    <w:rsid w:val="005B5FBB"/>
  </w:style>
  <w:style w:type="character" w:styleId="PageNumber">
    <w:name w:val="page number"/>
    <w:basedOn w:val="DefaultParagraphFont"/>
    <w:uiPriority w:val="99"/>
    <w:semiHidden/>
    <w:unhideWhenUsed/>
    <w:rsid w:val="005B5FBB"/>
  </w:style>
  <w:style w:type="character" w:styleId="Hyperlink">
    <w:name w:val="Hyperlink"/>
    <w:basedOn w:val="DefaultParagraphFont"/>
    <w:uiPriority w:val="99"/>
    <w:semiHidden/>
    <w:unhideWhenUsed/>
    <w:rsid w:val="00EE77D7"/>
    <w:rPr>
      <w:color w:val="0000FF"/>
      <w:u w:val="single"/>
    </w:rPr>
  </w:style>
  <w:style w:type="character" w:styleId="CommentReference">
    <w:name w:val="annotation reference"/>
    <w:basedOn w:val="DefaultParagraphFont"/>
    <w:uiPriority w:val="99"/>
    <w:semiHidden/>
    <w:unhideWhenUsed/>
    <w:rsid w:val="000F0C44"/>
    <w:rPr>
      <w:sz w:val="18"/>
      <w:szCs w:val="18"/>
    </w:rPr>
  </w:style>
  <w:style w:type="paragraph" w:styleId="CommentText">
    <w:name w:val="annotation text"/>
    <w:basedOn w:val="Normal"/>
    <w:link w:val="CommentTextChar"/>
    <w:uiPriority w:val="99"/>
    <w:semiHidden/>
    <w:unhideWhenUsed/>
    <w:rsid w:val="000F0C44"/>
  </w:style>
  <w:style w:type="character" w:customStyle="1" w:styleId="CommentTextChar">
    <w:name w:val="Comment Text Char"/>
    <w:basedOn w:val="DefaultParagraphFont"/>
    <w:link w:val="CommentText"/>
    <w:uiPriority w:val="99"/>
    <w:semiHidden/>
    <w:rsid w:val="000F0C44"/>
  </w:style>
  <w:style w:type="paragraph" w:styleId="CommentSubject">
    <w:name w:val="annotation subject"/>
    <w:basedOn w:val="CommentText"/>
    <w:next w:val="CommentText"/>
    <w:link w:val="CommentSubjectChar"/>
    <w:uiPriority w:val="99"/>
    <w:semiHidden/>
    <w:unhideWhenUsed/>
    <w:rsid w:val="000F0C44"/>
    <w:rPr>
      <w:b/>
      <w:bCs/>
      <w:sz w:val="20"/>
      <w:szCs w:val="20"/>
    </w:rPr>
  </w:style>
  <w:style w:type="character" w:customStyle="1" w:styleId="CommentSubjectChar">
    <w:name w:val="Comment Subject Char"/>
    <w:basedOn w:val="CommentTextChar"/>
    <w:link w:val="CommentSubject"/>
    <w:uiPriority w:val="99"/>
    <w:semiHidden/>
    <w:rsid w:val="000F0C44"/>
    <w:rPr>
      <w:b/>
      <w:bCs/>
      <w:sz w:val="20"/>
      <w:szCs w:val="20"/>
    </w:rPr>
  </w:style>
  <w:style w:type="paragraph" w:styleId="BalloonText">
    <w:name w:val="Balloon Text"/>
    <w:basedOn w:val="Normal"/>
    <w:link w:val="BalloonTextChar"/>
    <w:uiPriority w:val="99"/>
    <w:semiHidden/>
    <w:unhideWhenUsed/>
    <w:rsid w:val="000F0C44"/>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C44"/>
    <w:rPr>
      <w:rFonts w:ascii="Lucida Grande" w:hAnsi="Lucida Grande"/>
      <w:sz w:val="18"/>
      <w:szCs w:val="18"/>
    </w:rPr>
  </w:style>
  <w:style w:type="paragraph" w:styleId="Header">
    <w:name w:val="header"/>
    <w:basedOn w:val="Normal"/>
    <w:link w:val="HeaderChar"/>
    <w:uiPriority w:val="99"/>
    <w:unhideWhenUsed/>
    <w:rsid w:val="002F3889"/>
    <w:pPr>
      <w:tabs>
        <w:tab w:val="center" w:pos="4986"/>
        <w:tab w:val="right" w:pos="9972"/>
      </w:tabs>
    </w:pPr>
  </w:style>
  <w:style w:type="character" w:customStyle="1" w:styleId="HeaderChar">
    <w:name w:val="Header Char"/>
    <w:basedOn w:val="DefaultParagraphFont"/>
    <w:link w:val="Header"/>
    <w:uiPriority w:val="99"/>
    <w:rsid w:val="002F3889"/>
  </w:style>
  <w:style w:type="paragraph" w:styleId="Revision">
    <w:name w:val="Revision"/>
    <w:hidden/>
    <w:uiPriority w:val="99"/>
    <w:semiHidden/>
    <w:rsid w:val="00B14DF0"/>
  </w:style>
  <w:style w:type="character" w:customStyle="1" w:styleId="apple-converted-space">
    <w:name w:val="apple-converted-space"/>
    <w:basedOn w:val="DefaultParagraphFont"/>
    <w:rsid w:val="004A6598"/>
  </w:style>
  <w:style w:type="character" w:customStyle="1" w:styleId="hlfld-contribauthor">
    <w:name w:val="hlfld-contribauthor"/>
    <w:basedOn w:val="DefaultParagraphFont"/>
    <w:rsid w:val="004A6598"/>
  </w:style>
  <w:style w:type="character" w:customStyle="1" w:styleId="nlmgiven-names">
    <w:name w:val="nlm_given-names"/>
    <w:basedOn w:val="DefaultParagraphFont"/>
    <w:rsid w:val="004A6598"/>
  </w:style>
  <w:style w:type="character" w:customStyle="1" w:styleId="nlmyear">
    <w:name w:val="nlm_year"/>
    <w:basedOn w:val="DefaultParagraphFont"/>
    <w:rsid w:val="004A6598"/>
  </w:style>
  <w:style w:type="character" w:customStyle="1" w:styleId="nlmarticle-title">
    <w:name w:val="nlm_article-title"/>
    <w:basedOn w:val="DefaultParagraphFont"/>
    <w:rsid w:val="004A6598"/>
  </w:style>
  <w:style w:type="character" w:customStyle="1" w:styleId="nlmpublisher-loc">
    <w:name w:val="nlm_publisher-loc"/>
    <w:basedOn w:val="DefaultParagraphFont"/>
    <w:rsid w:val="004A6598"/>
  </w:style>
  <w:style w:type="character" w:customStyle="1" w:styleId="nlmpublisher-name">
    <w:name w:val="nlm_publisher-name"/>
    <w:basedOn w:val="DefaultParagraphFont"/>
    <w:rsid w:val="004A6598"/>
  </w:style>
  <w:style w:type="character" w:customStyle="1" w:styleId="nlmfpage">
    <w:name w:val="nlm_fpage"/>
    <w:basedOn w:val="DefaultParagraphFont"/>
    <w:rsid w:val="004A6598"/>
  </w:style>
  <w:style w:type="character" w:customStyle="1" w:styleId="nlmlpage">
    <w:name w:val="nlm_lpage"/>
    <w:basedOn w:val="DefaultParagraphFont"/>
    <w:rsid w:val="004A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79">
      <w:bodyDiv w:val="1"/>
      <w:marLeft w:val="0"/>
      <w:marRight w:val="0"/>
      <w:marTop w:val="0"/>
      <w:marBottom w:val="0"/>
      <w:divBdr>
        <w:top w:val="none" w:sz="0" w:space="0" w:color="auto"/>
        <w:left w:val="none" w:sz="0" w:space="0" w:color="auto"/>
        <w:bottom w:val="none" w:sz="0" w:space="0" w:color="auto"/>
        <w:right w:val="none" w:sz="0" w:space="0" w:color="auto"/>
      </w:divBdr>
      <w:divsChild>
        <w:div w:id="1983730397">
          <w:marLeft w:val="0"/>
          <w:marRight w:val="0"/>
          <w:marTop w:val="0"/>
          <w:marBottom w:val="0"/>
          <w:divBdr>
            <w:top w:val="none" w:sz="0" w:space="0" w:color="auto"/>
            <w:left w:val="none" w:sz="0" w:space="0" w:color="auto"/>
            <w:bottom w:val="none" w:sz="0" w:space="0" w:color="auto"/>
            <w:right w:val="none" w:sz="0" w:space="0" w:color="auto"/>
          </w:divBdr>
        </w:div>
        <w:div w:id="260336110">
          <w:marLeft w:val="0"/>
          <w:marRight w:val="0"/>
          <w:marTop w:val="0"/>
          <w:marBottom w:val="0"/>
          <w:divBdr>
            <w:top w:val="none" w:sz="0" w:space="0" w:color="auto"/>
            <w:left w:val="none" w:sz="0" w:space="0" w:color="auto"/>
            <w:bottom w:val="none" w:sz="0" w:space="0" w:color="auto"/>
            <w:right w:val="none" w:sz="0" w:space="0" w:color="auto"/>
          </w:divBdr>
        </w:div>
      </w:divsChild>
    </w:div>
    <w:div w:id="101457838">
      <w:bodyDiv w:val="1"/>
      <w:marLeft w:val="0"/>
      <w:marRight w:val="0"/>
      <w:marTop w:val="0"/>
      <w:marBottom w:val="0"/>
      <w:divBdr>
        <w:top w:val="none" w:sz="0" w:space="0" w:color="auto"/>
        <w:left w:val="none" w:sz="0" w:space="0" w:color="auto"/>
        <w:bottom w:val="none" w:sz="0" w:space="0" w:color="auto"/>
        <w:right w:val="none" w:sz="0" w:space="0" w:color="auto"/>
      </w:divBdr>
      <w:divsChild>
        <w:div w:id="879367700">
          <w:marLeft w:val="0"/>
          <w:marRight w:val="0"/>
          <w:marTop w:val="0"/>
          <w:marBottom w:val="0"/>
          <w:divBdr>
            <w:top w:val="none" w:sz="0" w:space="0" w:color="auto"/>
            <w:left w:val="none" w:sz="0" w:space="0" w:color="auto"/>
            <w:bottom w:val="none" w:sz="0" w:space="0" w:color="auto"/>
            <w:right w:val="none" w:sz="0" w:space="0" w:color="auto"/>
          </w:divBdr>
        </w:div>
      </w:divsChild>
    </w:div>
    <w:div w:id="261383780">
      <w:bodyDiv w:val="1"/>
      <w:marLeft w:val="0"/>
      <w:marRight w:val="0"/>
      <w:marTop w:val="0"/>
      <w:marBottom w:val="0"/>
      <w:divBdr>
        <w:top w:val="none" w:sz="0" w:space="0" w:color="auto"/>
        <w:left w:val="none" w:sz="0" w:space="0" w:color="auto"/>
        <w:bottom w:val="none" w:sz="0" w:space="0" w:color="auto"/>
        <w:right w:val="none" w:sz="0" w:space="0" w:color="auto"/>
      </w:divBdr>
    </w:div>
    <w:div w:id="376324088">
      <w:bodyDiv w:val="1"/>
      <w:marLeft w:val="0"/>
      <w:marRight w:val="0"/>
      <w:marTop w:val="0"/>
      <w:marBottom w:val="0"/>
      <w:divBdr>
        <w:top w:val="none" w:sz="0" w:space="0" w:color="auto"/>
        <w:left w:val="none" w:sz="0" w:space="0" w:color="auto"/>
        <w:bottom w:val="none" w:sz="0" w:space="0" w:color="auto"/>
        <w:right w:val="none" w:sz="0" w:space="0" w:color="auto"/>
      </w:divBdr>
      <w:divsChild>
        <w:div w:id="462620847">
          <w:marLeft w:val="0"/>
          <w:marRight w:val="0"/>
          <w:marTop w:val="0"/>
          <w:marBottom w:val="0"/>
          <w:divBdr>
            <w:top w:val="none" w:sz="0" w:space="0" w:color="auto"/>
            <w:left w:val="none" w:sz="0" w:space="0" w:color="auto"/>
            <w:bottom w:val="none" w:sz="0" w:space="0" w:color="auto"/>
            <w:right w:val="none" w:sz="0" w:space="0" w:color="auto"/>
          </w:divBdr>
        </w:div>
        <w:div w:id="632099297">
          <w:marLeft w:val="0"/>
          <w:marRight w:val="0"/>
          <w:marTop w:val="0"/>
          <w:marBottom w:val="0"/>
          <w:divBdr>
            <w:top w:val="none" w:sz="0" w:space="0" w:color="auto"/>
            <w:left w:val="none" w:sz="0" w:space="0" w:color="auto"/>
            <w:bottom w:val="none" w:sz="0" w:space="0" w:color="auto"/>
            <w:right w:val="none" w:sz="0" w:space="0" w:color="auto"/>
          </w:divBdr>
        </w:div>
        <w:div w:id="2038654858">
          <w:marLeft w:val="0"/>
          <w:marRight w:val="0"/>
          <w:marTop w:val="0"/>
          <w:marBottom w:val="0"/>
          <w:divBdr>
            <w:top w:val="none" w:sz="0" w:space="0" w:color="auto"/>
            <w:left w:val="none" w:sz="0" w:space="0" w:color="auto"/>
            <w:bottom w:val="none" w:sz="0" w:space="0" w:color="auto"/>
            <w:right w:val="none" w:sz="0" w:space="0" w:color="auto"/>
          </w:divBdr>
        </w:div>
        <w:div w:id="1349986519">
          <w:marLeft w:val="0"/>
          <w:marRight w:val="0"/>
          <w:marTop w:val="0"/>
          <w:marBottom w:val="0"/>
          <w:divBdr>
            <w:top w:val="none" w:sz="0" w:space="0" w:color="auto"/>
            <w:left w:val="none" w:sz="0" w:space="0" w:color="auto"/>
            <w:bottom w:val="none" w:sz="0" w:space="0" w:color="auto"/>
            <w:right w:val="none" w:sz="0" w:space="0" w:color="auto"/>
          </w:divBdr>
        </w:div>
        <w:div w:id="1582064010">
          <w:marLeft w:val="0"/>
          <w:marRight w:val="0"/>
          <w:marTop w:val="0"/>
          <w:marBottom w:val="0"/>
          <w:divBdr>
            <w:top w:val="none" w:sz="0" w:space="0" w:color="auto"/>
            <w:left w:val="none" w:sz="0" w:space="0" w:color="auto"/>
            <w:bottom w:val="none" w:sz="0" w:space="0" w:color="auto"/>
            <w:right w:val="none" w:sz="0" w:space="0" w:color="auto"/>
          </w:divBdr>
        </w:div>
      </w:divsChild>
    </w:div>
    <w:div w:id="382292431">
      <w:bodyDiv w:val="1"/>
      <w:marLeft w:val="0"/>
      <w:marRight w:val="0"/>
      <w:marTop w:val="0"/>
      <w:marBottom w:val="0"/>
      <w:divBdr>
        <w:top w:val="none" w:sz="0" w:space="0" w:color="auto"/>
        <w:left w:val="none" w:sz="0" w:space="0" w:color="auto"/>
        <w:bottom w:val="none" w:sz="0" w:space="0" w:color="auto"/>
        <w:right w:val="none" w:sz="0" w:space="0" w:color="auto"/>
      </w:divBdr>
      <w:divsChild>
        <w:div w:id="1127120111">
          <w:marLeft w:val="0"/>
          <w:marRight w:val="0"/>
          <w:marTop w:val="0"/>
          <w:marBottom w:val="0"/>
          <w:divBdr>
            <w:top w:val="none" w:sz="0" w:space="0" w:color="auto"/>
            <w:left w:val="none" w:sz="0" w:space="0" w:color="auto"/>
            <w:bottom w:val="none" w:sz="0" w:space="0" w:color="auto"/>
            <w:right w:val="none" w:sz="0" w:space="0" w:color="auto"/>
          </w:divBdr>
        </w:div>
      </w:divsChild>
    </w:div>
    <w:div w:id="400832763">
      <w:bodyDiv w:val="1"/>
      <w:marLeft w:val="0"/>
      <w:marRight w:val="0"/>
      <w:marTop w:val="0"/>
      <w:marBottom w:val="0"/>
      <w:divBdr>
        <w:top w:val="none" w:sz="0" w:space="0" w:color="auto"/>
        <w:left w:val="none" w:sz="0" w:space="0" w:color="auto"/>
        <w:bottom w:val="none" w:sz="0" w:space="0" w:color="auto"/>
        <w:right w:val="none" w:sz="0" w:space="0" w:color="auto"/>
      </w:divBdr>
    </w:div>
    <w:div w:id="467863682">
      <w:bodyDiv w:val="1"/>
      <w:marLeft w:val="0"/>
      <w:marRight w:val="0"/>
      <w:marTop w:val="0"/>
      <w:marBottom w:val="0"/>
      <w:divBdr>
        <w:top w:val="none" w:sz="0" w:space="0" w:color="auto"/>
        <w:left w:val="none" w:sz="0" w:space="0" w:color="auto"/>
        <w:bottom w:val="none" w:sz="0" w:space="0" w:color="auto"/>
        <w:right w:val="none" w:sz="0" w:space="0" w:color="auto"/>
      </w:divBdr>
    </w:div>
    <w:div w:id="475144469">
      <w:bodyDiv w:val="1"/>
      <w:marLeft w:val="0"/>
      <w:marRight w:val="0"/>
      <w:marTop w:val="0"/>
      <w:marBottom w:val="0"/>
      <w:divBdr>
        <w:top w:val="none" w:sz="0" w:space="0" w:color="auto"/>
        <w:left w:val="none" w:sz="0" w:space="0" w:color="auto"/>
        <w:bottom w:val="none" w:sz="0" w:space="0" w:color="auto"/>
        <w:right w:val="none" w:sz="0" w:space="0" w:color="auto"/>
      </w:divBdr>
      <w:divsChild>
        <w:div w:id="1914730161">
          <w:marLeft w:val="0"/>
          <w:marRight w:val="0"/>
          <w:marTop w:val="0"/>
          <w:marBottom w:val="0"/>
          <w:divBdr>
            <w:top w:val="none" w:sz="0" w:space="0" w:color="auto"/>
            <w:left w:val="none" w:sz="0" w:space="0" w:color="auto"/>
            <w:bottom w:val="none" w:sz="0" w:space="0" w:color="auto"/>
            <w:right w:val="none" w:sz="0" w:space="0" w:color="auto"/>
          </w:divBdr>
        </w:div>
      </w:divsChild>
    </w:div>
    <w:div w:id="501312164">
      <w:bodyDiv w:val="1"/>
      <w:marLeft w:val="0"/>
      <w:marRight w:val="0"/>
      <w:marTop w:val="0"/>
      <w:marBottom w:val="0"/>
      <w:divBdr>
        <w:top w:val="none" w:sz="0" w:space="0" w:color="auto"/>
        <w:left w:val="none" w:sz="0" w:space="0" w:color="auto"/>
        <w:bottom w:val="none" w:sz="0" w:space="0" w:color="auto"/>
        <w:right w:val="none" w:sz="0" w:space="0" w:color="auto"/>
      </w:divBdr>
      <w:divsChild>
        <w:div w:id="70740119">
          <w:marLeft w:val="0"/>
          <w:marRight w:val="0"/>
          <w:marTop w:val="0"/>
          <w:marBottom w:val="0"/>
          <w:divBdr>
            <w:top w:val="none" w:sz="0" w:space="0" w:color="auto"/>
            <w:left w:val="none" w:sz="0" w:space="0" w:color="auto"/>
            <w:bottom w:val="none" w:sz="0" w:space="0" w:color="auto"/>
            <w:right w:val="none" w:sz="0" w:space="0" w:color="auto"/>
          </w:divBdr>
        </w:div>
      </w:divsChild>
    </w:div>
    <w:div w:id="527179335">
      <w:bodyDiv w:val="1"/>
      <w:marLeft w:val="0"/>
      <w:marRight w:val="0"/>
      <w:marTop w:val="0"/>
      <w:marBottom w:val="0"/>
      <w:divBdr>
        <w:top w:val="none" w:sz="0" w:space="0" w:color="auto"/>
        <w:left w:val="none" w:sz="0" w:space="0" w:color="auto"/>
        <w:bottom w:val="none" w:sz="0" w:space="0" w:color="auto"/>
        <w:right w:val="none" w:sz="0" w:space="0" w:color="auto"/>
      </w:divBdr>
      <w:divsChild>
        <w:div w:id="154348705">
          <w:marLeft w:val="0"/>
          <w:marRight w:val="0"/>
          <w:marTop w:val="0"/>
          <w:marBottom w:val="0"/>
          <w:divBdr>
            <w:top w:val="none" w:sz="0" w:space="0" w:color="auto"/>
            <w:left w:val="none" w:sz="0" w:space="0" w:color="auto"/>
            <w:bottom w:val="none" w:sz="0" w:space="0" w:color="auto"/>
            <w:right w:val="none" w:sz="0" w:space="0" w:color="auto"/>
          </w:divBdr>
        </w:div>
      </w:divsChild>
    </w:div>
    <w:div w:id="757748910">
      <w:bodyDiv w:val="1"/>
      <w:marLeft w:val="0"/>
      <w:marRight w:val="0"/>
      <w:marTop w:val="0"/>
      <w:marBottom w:val="0"/>
      <w:divBdr>
        <w:top w:val="none" w:sz="0" w:space="0" w:color="auto"/>
        <w:left w:val="none" w:sz="0" w:space="0" w:color="auto"/>
        <w:bottom w:val="none" w:sz="0" w:space="0" w:color="auto"/>
        <w:right w:val="none" w:sz="0" w:space="0" w:color="auto"/>
      </w:divBdr>
      <w:divsChild>
        <w:div w:id="1792358031">
          <w:marLeft w:val="0"/>
          <w:marRight w:val="0"/>
          <w:marTop w:val="0"/>
          <w:marBottom w:val="0"/>
          <w:divBdr>
            <w:top w:val="none" w:sz="0" w:space="0" w:color="auto"/>
            <w:left w:val="none" w:sz="0" w:space="0" w:color="auto"/>
            <w:bottom w:val="none" w:sz="0" w:space="0" w:color="auto"/>
            <w:right w:val="none" w:sz="0" w:space="0" w:color="auto"/>
          </w:divBdr>
        </w:div>
      </w:divsChild>
    </w:div>
    <w:div w:id="761991524">
      <w:bodyDiv w:val="1"/>
      <w:marLeft w:val="0"/>
      <w:marRight w:val="0"/>
      <w:marTop w:val="0"/>
      <w:marBottom w:val="0"/>
      <w:divBdr>
        <w:top w:val="none" w:sz="0" w:space="0" w:color="auto"/>
        <w:left w:val="none" w:sz="0" w:space="0" w:color="auto"/>
        <w:bottom w:val="none" w:sz="0" w:space="0" w:color="auto"/>
        <w:right w:val="none" w:sz="0" w:space="0" w:color="auto"/>
      </w:divBdr>
    </w:div>
    <w:div w:id="1531456993">
      <w:bodyDiv w:val="1"/>
      <w:marLeft w:val="0"/>
      <w:marRight w:val="0"/>
      <w:marTop w:val="0"/>
      <w:marBottom w:val="0"/>
      <w:divBdr>
        <w:top w:val="none" w:sz="0" w:space="0" w:color="auto"/>
        <w:left w:val="none" w:sz="0" w:space="0" w:color="auto"/>
        <w:bottom w:val="none" w:sz="0" w:space="0" w:color="auto"/>
        <w:right w:val="none" w:sz="0" w:space="0" w:color="auto"/>
      </w:divBdr>
    </w:div>
    <w:div w:id="1552964320">
      <w:bodyDiv w:val="1"/>
      <w:marLeft w:val="0"/>
      <w:marRight w:val="0"/>
      <w:marTop w:val="0"/>
      <w:marBottom w:val="0"/>
      <w:divBdr>
        <w:top w:val="none" w:sz="0" w:space="0" w:color="auto"/>
        <w:left w:val="none" w:sz="0" w:space="0" w:color="auto"/>
        <w:bottom w:val="none" w:sz="0" w:space="0" w:color="auto"/>
        <w:right w:val="none" w:sz="0" w:space="0" w:color="auto"/>
      </w:divBdr>
    </w:div>
    <w:div w:id="1595743724">
      <w:bodyDiv w:val="1"/>
      <w:marLeft w:val="0"/>
      <w:marRight w:val="0"/>
      <w:marTop w:val="0"/>
      <w:marBottom w:val="0"/>
      <w:divBdr>
        <w:top w:val="none" w:sz="0" w:space="0" w:color="auto"/>
        <w:left w:val="none" w:sz="0" w:space="0" w:color="auto"/>
        <w:bottom w:val="none" w:sz="0" w:space="0" w:color="auto"/>
        <w:right w:val="none" w:sz="0" w:space="0" w:color="auto"/>
      </w:divBdr>
      <w:divsChild>
        <w:div w:id="939872124">
          <w:marLeft w:val="0"/>
          <w:marRight w:val="0"/>
          <w:marTop w:val="0"/>
          <w:marBottom w:val="0"/>
          <w:divBdr>
            <w:top w:val="none" w:sz="0" w:space="0" w:color="auto"/>
            <w:left w:val="none" w:sz="0" w:space="0" w:color="auto"/>
            <w:bottom w:val="none" w:sz="0" w:space="0" w:color="auto"/>
            <w:right w:val="none" w:sz="0" w:space="0" w:color="auto"/>
          </w:divBdr>
        </w:div>
      </w:divsChild>
    </w:div>
    <w:div w:id="1813401735">
      <w:bodyDiv w:val="1"/>
      <w:marLeft w:val="0"/>
      <w:marRight w:val="0"/>
      <w:marTop w:val="0"/>
      <w:marBottom w:val="0"/>
      <w:divBdr>
        <w:top w:val="none" w:sz="0" w:space="0" w:color="auto"/>
        <w:left w:val="none" w:sz="0" w:space="0" w:color="auto"/>
        <w:bottom w:val="none" w:sz="0" w:space="0" w:color="auto"/>
        <w:right w:val="none" w:sz="0" w:space="0" w:color="auto"/>
      </w:divBdr>
      <w:divsChild>
        <w:div w:id="1607729328">
          <w:marLeft w:val="0"/>
          <w:marRight w:val="0"/>
          <w:marTop w:val="0"/>
          <w:marBottom w:val="0"/>
          <w:divBdr>
            <w:top w:val="none" w:sz="0" w:space="0" w:color="auto"/>
            <w:left w:val="none" w:sz="0" w:space="0" w:color="auto"/>
            <w:bottom w:val="none" w:sz="0" w:space="0" w:color="auto"/>
            <w:right w:val="none" w:sz="0" w:space="0" w:color="auto"/>
          </w:divBdr>
        </w:div>
      </w:divsChild>
    </w:div>
    <w:div w:id="1893536795">
      <w:bodyDiv w:val="1"/>
      <w:marLeft w:val="0"/>
      <w:marRight w:val="0"/>
      <w:marTop w:val="0"/>
      <w:marBottom w:val="0"/>
      <w:divBdr>
        <w:top w:val="none" w:sz="0" w:space="0" w:color="auto"/>
        <w:left w:val="none" w:sz="0" w:space="0" w:color="auto"/>
        <w:bottom w:val="none" w:sz="0" w:space="0" w:color="auto"/>
        <w:right w:val="none" w:sz="0" w:space="0" w:color="auto"/>
      </w:divBdr>
    </w:div>
    <w:div w:id="1989895342">
      <w:bodyDiv w:val="1"/>
      <w:marLeft w:val="0"/>
      <w:marRight w:val="0"/>
      <w:marTop w:val="0"/>
      <w:marBottom w:val="0"/>
      <w:divBdr>
        <w:top w:val="none" w:sz="0" w:space="0" w:color="auto"/>
        <w:left w:val="none" w:sz="0" w:space="0" w:color="auto"/>
        <w:bottom w:val="none" w:sz="0" w:space="0" w:color="auto"/>
        <w:right w:val="none" w:sz="0" w:space="0" w:color="auto"/>
      </w:divBdr>
      <w:divsChild>
        <w:div w:id="460657068">
          <w:marLeft w:val="0"/>
          <w:marRight w:val="0"/>
          <w:marTop w:val="0"/>
          <w:marBottom w:val="0"/>
          <w:divBdr>
            <w:top w:val="none" w:sz="0" w:space="0" w:color="auto"/>
            <w:left w:val="none" w:sz="0" w:space="0" w:color="auto"/>
            <w:bottom w:val="none" w:sz="0" w:space="0" w:color="auto"/>
            <w:right w:val="none" w:sz="0" w:space="0" w:color="auto"/>
          </w:divBdr>
        </w:div>
      </w:divsChild>
    </w:div>
    <w:div w:id="2066947806">
      <w:bodyDiv w:val="1"/>
      <w:marLeft w:val="0"/>
      <w:marRight w:val="0"/>
      <w:marTop w:val="0"/>
      <w:marBottom w:val="0"/>
      <w:divBdr>
        <w:top w:val="none" w:sz="0" w:space="0" w:color="auto"/>
        <w:left w:val="none" w:sz="0" w:space="0" w:color="auto"/>
        <w:bottom w:val="none" w:sz="0" w:space="0" w:color="auto"/>
        <w:right w:val="none" w:sz="0" w:space="0" w:color="auto"/>
      </w:divBdr>
      <w:divsChild>
        <w:div w:id="1599945226">
          <w:marLeft w:val="0"/>
          <w:marRight w:val="0"/>
          <w:marTop w:val="0"/>
          <w:marBottom w:val="0"/>
          <w:divBdr>
            <w:top w:val="none" w:sz="0" w:space="0" w:color="auto"/>
            <w:left w:val="none" w:sz="0" w:space="0" w:color="auto"/>
            <w:bottom w:val="none" w:sz="0" w:space="0" w:color="auto"/>
            <w:right w:val="none" w:sz="0" w:space="0" w:color="auto"/>
          </w:divBdr>
        </w:div>
        <w:div w:id="850608751">
          <w:marLeft w:val="0"/>
          <w:marRight w:val="0"/>
          <w:marTop w:val="0"/>
          <w:marBottom w:val="0"/>
          <w:divBdr>
            <w:top w:val="none" w:sz="0" w:space="0" w:color="auto"/>
            <w:left w:val="none" w:sz="0" w:space="0" w:color="auto"/>
            <w:bottom w:val="none" w:sz="0" w:space="0" w:color="auto"/>
            <w:right w:val="none" w:sz="0" w:space="0" w:color="auto"/>
          </w:divBdr>
        </w:div>
        <w:div w:id="880435288">
          <w:marLeft w:val="0"/>
          <w:marRight w:val="0"/>
          <w:marTop w:val="0"/>
          <w:marBottom w:val="0"/>
          <w:divBdr>
            <w:top w:val="none" w:sz="0" w:space="0" w:color="auto"/>
            <w:left w:val="none" w:sz="0" w:space="0" w:color="auto"/>
            <w:bottom w:val="none" w:sz="0" w:space="0" w:color="auto"/>
            <w:right w:val="none" w:sz="0" w:space="0" w:color="auto"/>
          </w:divBdr>
        </w:div>
        <w:div w:id="836188370">
          <w:marLeft w:val="0"/>
          <w:marRight w:val="0"/>
          <w:marTop w:val="0"/>
          <w:marBottom w:val="0"/>
          <w:divBdr>
            <w:top w:val="none" w:sz="0" w:space="0" w:color="auto"/>
            <w:left w:val="none" w:sz="0" w:space="0" w:color="auto"/>
            <w:bottom w:val="none" w:sz="0" w:space="0" w:color="auto"/>
            <w:right w:val="none" w:sz="0" w:space="0" w:color="auto"/>
          </w:divBdr>
        </w:div>
        <w:div w:id="1585458718">
          <w:marLeft w:val="0"/>
          <w:marRight w:val="0"/>
          <w:marTop w:val="0"/>
          <w:marBottom w:val="0"/>
          <w:divBdr>
            <w:top w:val="none" w:sz="0" w:space="0" w:color="auto"/>
            <w:left w:val="none" w:sz="0" w:space="0" w:color="auto"/>
            <w:bottom w:val="none" w:sz="0" w:space="0" w:color="auto"/>
            <w:right w:val="none" w:sz="0" w:space="0" w:color="auto"/>
          </w:divBdr>
        </w:div>
        <w:div w:id="1112554421">
          <w:marLeft w:val="0"/>
          <w:marRight w:val="0"/>
          <w:marTop w:val="0"/>
          <w:marBottom w:val="0"/>
          <w:divBdr>
            <w:top w:val="none" w:sz="0" w:space="0" w:color="auto"/>
            <w:left w:val="none" w:sz="0" w:space="0" w:color="auto"/>
            <w:bottom w:val="none" w:sz="0" w:space="0" w:color="auto"/>
            <w:right w:val="none" w:sz="0" w:space="0" w:color="auto"/>
          </w:divBdr>
        </w:div>
        <w:div w:id="985209144">
          <w:marLeft w:val="0"/>
          <w:marRight w:val="0"/>
          <w:marTop w:val="0"/>
          <w:marBottom w:val="0"/>
          <w:divBdr>
            <w:top w:val="none" w:sz="0" w:space="0" w:color="auto"/>
            <w:left w:val="none" w:sz="0" w:space="0" w:color="auto"/>
            <w:bottom w:val="none" w:sz="0" w:space="0" w:color="auto"/>
            <w:right w:val="none" w:sz="0" w:space="0" w:color="auto"/>
          </w:divBdr>
        </w:div>
        <w:div w:id="364257928">
          <w:marLeft w:val="0"/>
          <w:marRight w:val="0"/>
          <w:marTop w:val="0"/>
          <w:marBottom w:val="0"/>
          <w:divBdr>
            <w:top w:val="none" w:sz="0" w:space="0" w:color="auto"/>
            <w:left w:val="none" w:sz="0" w:space="0" w:color="auto"/>
            <w:bottom w:val="none" w:sz="0" w:space="0" w:color="auto"/>
            <w:right w:val="none" w:sz="0" w:space="0" w:color="auto"/>
          </w:divBdr>
        </w:div>
        <w:div w:id="1609006299">
          <w:marLeft w:val="0"/>
          <w:marRight w:val="0"/>
          <w:marTop w:val="0"/>
          <w:marBottom w:val="0"/>
          <w:divBdr>
            <w:top w:val="none" w:sz="0" w:space="0" w:color="auto"/>
            <w:left w:val="none" w:sz="0" w:space="0" w:color="auto"/>
            <w:bottom w:val="none" w:sz="0" w:space="0" w:color="auto"/>
            <w:right w:val="none" w:sz="0" w:space="0" w:color="auto"/>
          </w:divBdr>
        </w:div>
        <w:div w:id="350187216">
          <w:marLeft w:val="0"/>
          <w:marRight w:val="0"/>
          <w:marTop w:val="0"/>
          <w:marBottom w:val="0"/>
          <w:divBdr>
            <w:top w:val="none" w:sz="0" w:space="0" w:color="auto"/>
            <w:left w:val="none" w:sz="0" w:space="0" w:color="auto"/>
            <w:bottom w:val="none" w:sz="0" w:space="0" w:color="auto"/>
            <w:right w:val="none" w:sz="0" w:space="0" w:color="auto"/>
          </w:divBdr>
        </w:div>
        <w:div w:id="1424644727">
          <w:marLeft w:val="0"/>
          <w:marRight w:val="0"/>
          <w:marTop w:val="0"/>
          <w:marBottom w:val="0"/>
          <w:divBdr>
            <w:top w:val="none" w:sz="0" w:space="0" w:color="auto"/>
            <w:left w:val="none" w:sz="0" w:space="0" w:color="auto"/>
            <w:bottom w:val="none" w:sz="0" w:space="0" w:color="auto"/>
            <w:right w:val="none" w:sz="0" w:space="0" w:color="auto"/>
          </w:divBdr>
        </w:div>
        <w:div w:id="1001851941">
          <w:marLeft w:val="0"/>
          <w:marRight w:val="0"/>
          <w:marTop w:val="0"/>
          <w:marBottom w:val="0"/>
          <w:divBdr>
            <w:top w:val="none" w:sz="0" w:space="0" w:color="auto"/>
            <w:left w:val="none" w:sz="0" w:space="0" w:color="auto"/>
            <w:bottom w:val="none" w:sz="0" w:space="0" w:color="auto"/>
            <w:right w:val="none" w:sz="0" w:space="0" w:color="auto"/>
          </w:divBdr>
        </w:div>
      </w:divsChild>
    </w:div>
    <w:div w:id="2073119616">
      <w:bodyDiv w:val="1"/>
      <w:marLeft w:val="0"/>
      <w:marRight w:val="0"/>
      <w:marTop w:val="0"/>
      <w:marBottom w:val="0"/>
      <w:divBdr>
        <w:top w:val="none" w:sz="0" w:space="0" w:color="auto"/>
        <w:left w:val="none" w:sz="0" w:space="0" w:color="auto"/>
        <w:bottom w:val="none" w:sz="0" w:space="0" w:color="auto"/>
        <w:right w:val="none" w:sz="0" w:space="0" w:color="auto"/>
      </w:divBdr>
      <w:divsChild>
        <w:div w:id="1535463231">
          <w:marLeft w:val="0"/>
          <w:marRight w:val="0"/>
          <w:marTop w:val="0"/>
          <w:marBottom w:val="0"/>
          <w:divBdr>
            <w:top w:val="none" w:sz="0" w:space="0" w:color="auto"/>
            <w:left w:val="none" w:sz="0" w:space="0" w:color="auto"/>
            <w:bottom w:val="none" w:sz="0" w:space="0" w:color="auto"/>
            <w:right w:val="none" w:sz="0" w:space="0" w:color="auto"/>
          </w:divBdr>
        </w:div>
        <w:div w:id="1333221245">
          <w:marLeft w:val="0"/>
          <w:marRight w:val="0"/>
          <w:marTop w:val="0"/>
          <w:marBottom w:val="0"/>
          <w:divBdr>
            <w:top w:val="none" w:sz="0" w:space="0" w:color="auto"/>
            <w:left w:val="none" w:sz="0" w:space="0" w:color="auto"/>
            <w:bottom w:val="none" w:sz="0" w:space="0" w:color="auto"/>
            <w:right w:val="none" w:sz="0" w:space="0" w:color="auto"/>
          </w:divBdr>
        </w:div>
        <w:div w:id="2034064857">
          <w:marLeft w:val="0"/>
          <w:marRight w:val="0"/>
          <w:marTop w:val="0"/>
          <w:marBottom w:val="0"/>
          <w:divBdr>
            <w:top w:val="none" w:sz="0" w:space="0" w:color="auto"/>
            <w:left w:val="none" w:sz="0" w:space="0" w:color="auto"/>
            <w:bottom w:val="none" w:sz="0" w:space="0" w:color="auto"/>
            <w:right w:val="none" w:sz="0" w:space="0" w:color="auto"/>
          </w:divBdr>
        </w:div>
        <w:div w:id="35547833">
          <w:marLeft w:val="0"/>
          <w:marRight w:val="0"/>
          <w:marTop w:val="0"/>
          <w:marBottom w:val="0"/>
          <w:divBdr>
            <w:top w:val="none" w:sz="0" w:space="0" w:color="auto"/>
            <w:left w:val="none" w:sz="0" w:space="0" w:color="auto"/>
            <w:bottom w:val="none" w:sz="0" w:space="0" w:color="auto"/>
            <w:right w:val="none" w:sz="0" w:space="0" w:color="auto"/>
          </w:divBdr>
        </w:div>
        <w:div w:id="1870875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F603-0718-434C-AFC5-F333EDDE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5110</Words>
  <Characters>29131</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3</cp:revision>
  <cp:lastPrinted>2017-09-01T10:34:00Z</cp:lastPrinted>
  <dcterms:created xsi:type="dcterms:W3CDTF">2017-09-11T17:33:00Z</dcterms:created>
  <dcterms:modified xsi:type="dcterms:W3CDTF">2017-09-11T17:47:00Z</dcterms:modified>
</cp:coreProperties>
</file>